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D0" w:rsidRPr="00B420D4" w:rsidRDefault="00A67DE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ODM</w:t>
      </w:r>
      <w:r w:rsidR="00C32F34">
        <w:rPr>
          <w:rFonts w:ascii="Century Gothic" w:hAnsi="Century Gothic"/>
          <w:b/>
        </w:rPr>
        <w:t>’</w:t>
      </w:r>
      <w:bookmarkStart w:id="0" w:name="_GoBack"/>
      <w:bookmarkEnd w:id="0"/>
      <w:r>
        <w:rPr>
          <w:rFonts w:ascii="Century Gothic" w:hAnsi="Century Gothic"/>
          <w:b/>
        </w:rPr>
        <w:t>s S</w:t>
      </w:r>
      <w:r w:rsidR="00F203EF" w:rsidRPr="00B420D4">
        <w:rPr>
          <w:rFonts w:ascii="Century Gothic" w:hAnsi="Century Gothic"/>
          <w:b/>
        </w:rPr>
        <w:t>amlingsnetværk</w:t>
      </w:r>
      <w:r>
        <w:rPr>
          <w:rFonts w:ascii="Century Gothic" w:hAnsi="Century Gothic"/>
          <w:b/>
        </w:rPr>
        <w:t>s Arbejdsgruppe</w:t>
      </w:r>
      <w:r w:rsidR="00F203EF" w:rsidRPr="00B420D4">
        <w:rPr>
          <w:rFonts w:ascii="Century Gothic" w:hAnsi="Century Gothic"/>
          <w:b/>
        </w:rPr>
        <w:t xml:space="preserve"> 28. august 2018 på Arbejdermuseet</w:t>
      </w:r>
    </w:p>
    <w:p w:rsidR="00F203EF" w:rsidRDefault="00F203EF"/>
    <w:p w:rsidR="00E32779" w:rsidRPr="00B420D4" w:rsidRDefault="00F203EF" w:rsidP="00E32779">
      <w:pPr>
        <w:rPr>
          <w:rFonts w:ascii="Century Gothic" w:hAnsi="Century Gothic"/>
          <w:sz w:val="18"/>
          <w:szCs w:val="18"/>
        </w:rPr>
      </w:pPr>
      <w:r w:rsidRPr="00B420D4">
        <w:rPr>
          <w:rFonts w:ascii="Century Gothic" w:hAnsi="Century Gothic"/>
          <w:sz w:val="18"/>
          <w:szCs w:val="18"/>
        </w:rPr>
        <w:t xml:space="preserve">Tilstede: Margit Bech Vilstrup (Arbejdermuseet), Thomas </w:t>
      </w:r>
      <w:r w:rsidR="00B420D4">
        <w:rPr>
          <w:rFonts w:ascii="Century Gothic" w:hAnsi="Century Gothic"/>
          <w:sz w:val="18"/>
          <w:szCs w:val="18"/>
        </w:rPr>
        <w:t xml:space="preserve">Meldgaard </w:t>
      </w:r>
      <w:r w:rsidRPr="00B420D4">
        <w:rPr>
          <w:rFonts w:ascii="Century Gothic" w:hAnsi="Century Gothic"/>
          <w:sz w:val="18"/>
          <w:szCs w:val="18"/>
        </w:rPr>
        <w:t>(Arbejdermuseet), Rasmus Rosenørn (ROMU), David Spurlin-Roe (Danmarks Tekniske Museum), Rikke Elise Roos (Museum Vestsjælland)</w:t>
      </w:r>
      <w:r w:rsidR="00B420D4" w:rsidRPr="00B420D4">
        <w:rPr>
          <w:rFonts w:ascii="Century Gothic" w:hAnsi="Century Gothic"/>
          <w:sz w:val="18"/>
          <w:szCs w:val="18"/>
        </w:rPr>
        <w:t xml:space="preserve"> og Lene T. Buur (Museum Lolland-Falster).</w:t>
      </w:r>
    </w:p>
    <w:p w:rsidR="00F203EF" w:rsidRPr="00B420D4" w:rsidRDefault="00F203EF" w:rsidP="00E32779">
      <w:pPr>
        <w:rPr>
          <w:rFonts w:ascii="Century Gothic" w:hAnsi="Century Gothic"/>
          <w:sz w:val="18"/>
          <w:szCs w:val="18"/>
        </w:rPr>
      </w:pPr>
    </w:p>
    <w:p w:rsidR="00E32779" w:rsidRPr="00B420D4" w:rsidRDefault="00F203EF" w:rsidP="00E32779">
      <w:pPr>
        <w:rPr>
          <w:rFonts w:ascii="Century Gothic" w:hAnsi="Century Gothic"/>
          <w:sz w:val="18"/>
          <w:szCs w:val="18"/>
        </w:rPr>
      </w:pPr>
      <w:r w:rsidRPr="00B420D4">
        <w:rPr>
          <w:rFonts w:ascii="Century Gothic" w:hAnsi="Century Gothic"/>
          <w:sz w:val="18"/>
          <w:szCs w:val="18"/>
        </w:rPr>
        <w:t xml:space="preserve">Afbud: </w:t>
      </w:r>
      <w:r w:rsidR="00E32779" w:rsidRPr="00B420D4">
        <w:rPr>
          <w:rFonts w:ascii="Century Gothic" w:hAnsi="Century Gothic"/>
          <w:sz w:val="18"/>
          <w:szCs w:val="18"/>
        </w:rPr>
        <w:t>Frede</w:t>
      </w:r>
      <w:r w:rsidRPr="00B420D4">
        <w:rPr>
          <w:rFonts w:ascii="Century Gothic" w:hAnsi="Century Gothic"/>
          <w:sz w:val="18"/>
          <w:szCs w:val="18"/>
        </w:rPr>
        <w:t xml:space="preserve"> Jensen (Museum Østjylland)</w:t>
      </w:r>
      <w:r w:rsidR="000872E9" w:rsidRPr="00B420D4">
        <w:rPr>
          <w:rFonts w:ascii="Century Gothic" w:hAnsi="Century Gothic"/>
          <w:sz w:val="18"/>
          <w:szCs w:val="18"/>
        </w:rPr>
        <w:t>, Niels</w:t>
      </w:r>
      <w:r w:rsidR="00E32779" w:rsidRPr="00B420D4">
        <w:rPr>
          <w:rFonts w:ascii="Century Gothic" w:hAnsi="Century Gothic"/>
          <w:sz w:val="18"/>
          <w:szCs w:val="18"/>
        </w:rPr>
        <w:t xml:space="preserve"> </w:t>
      </w:r>
      <w:r w:rsidRPr="00B420D4">
        <w:rPr>
          <w:rFonts w:ascii="Century Gothic" w:hAnsi="Century Gothic"/>
          <w:sz w:val="18"/>
          <w:szCs w:val="18"/>
        </w:rPr>
        <w:t xml:space="preserve">Christian Bech Vilstrup (Medicinsk Museion) </w:t>
      </w:r>
      <w:r w:rsidR="00E32779" w:rsidRPr="00B420D4">
        <w:rPr>
          <w:rFonts w:ascii="Century Gothic" w:hAnsi="Century Gothic"/>
          <w:sz w:val="18"/>
          <w:szCs w:val="18"/>
        </w:rPr>
        <w:t>og Rikke Ruhe</w:t>
      </w:r>
      <w:r w:rsidRPr="00B420D4">
        <w:rPr>
          <w:rFonts w:ascii="Century Gothic" w:hAnsi="Century Gothic"/>
          <w:sz w:val="18"/>
          <w:szCs w:val="18"/>
        </w:rPr>
        <w:t xml:space="preserve"> (Nationalmuseet)</w:t>
      </w:r>
      <w:r w:rsidR="00E32779" w:rsidRPr="00B420D4">
        <w:rPr>
          <w:rFonts w:ascii="Century Gothic" w:hAnsi="Century Gothic"/>
          <w:sz w:val="18"/>
          <w:szCs w:val="18"/>
        </w:rPr>
        <w:t xml:space="preserve">. Lykke </w:t>
      </w:r>
      <w:r w:rsidRPr="00B420D4">
        <w:rPr>
          <w:rFonts w:ascii="Century Gothic" w:hAnsi="Century Gothic"/>
          <w:sz w:val="18"/>
          <w:szCs w:val="18"/>
        </w:rPr>
        <w:t xml:space="preserve">Olsen </w:t>
      </w:r>
      <w:r w:rsidR="00E32779" w:rsidRPr="00B420D4">
        <w:rPr>
          <w:rFonts w:ascii="Century Gothic" w:hAnsi="Century Gothic"/>
          <w:sz w:val="18"/>
          <w:szCs w:val="18"/>
        </w:rPr>
        <w:t>er på barsel</w:t>
      </w:r>
      <w:r w:rsidRPr="00B420D4">
        <w:rPr>
          <w:rFonts w:ascii="Century Gothic" w:hAnsi="Century Gothic"/>
          <w:sz w:val="18"/>
          <w:szCs w:val="18"/>
        </w:rPr>
        <w:t xml:space="preserve"> (Museerne i Brønderslev)</w:t>
      </w:r>
      <w:r w:rsidR="00E32779" w:rsidRPr="00B420D4">
        <w:rPr>
          <w:rFonts w:ascii="Century Gothic" w:hAnsi="Century Gothic"/>
          <w:sz w:val="18"/>
          <w:szCs w:val="18"/>
        </w:rPr>
        <w:t>.</w:t>
      </w:r>
    </w:p>
    <w:p w:rsidR="00E32779" w:rsidRDefault="00E32779" w:rsidP="00E32779">
      <w:pPr>
        <w:rPr>
          <w:rFonts w:ascii="Century Gothic" w:hAnsi="Century Gothic"/>
          <w:sz w:val="20"/>
          <w:szCs w:val="20"/>
        </w:rPr>
      </w:pPr>
    </w:p>
    <w:p w:rsidR="00E32779" w:rsidRDefault="00E32779" w:rsidP="00E32779">
      <w:pPr>
        <w:rPr>
          <w:rFonts w:ascii="Century Gothic" w:hAnsi="Century Gothic"/>
          <w:sz w:val="20"/>
          <w:szCs w:val="20"/>
        </w:rPr>
      </w:pPr>
    </w:p>
    <w:p w:rsidR="00AD5ABF" w:rsidRDefault="00AD5ABF" w:rsidP="00E327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Velkommen og tak til Arbejdermuseet for at lægge hus til mødet.</w:t>
      </w:r>
    </w:p>
    <w:p w:rsidR="00B420D4" w:rsidRDefault="00B420D4" w:rsidP="00E32779">
      <w:pPr>
        <w:rPr>
          <w:rFonts w:ascii="Century Gothic" w:hAnsi="Century Gothic"/>
          <w:sz w:val="20"/>
          <w:szCs w:val="20"/>
        </w:rPr>
      </w:pPr>
    </w:p>
    <w:p w:rsidR="00022633" w:rsidRDefault="00022633" w:rsidP="00E32779">
      <w:pPr>
        <w:rPr>
          <w:rFonts w:ascii="Century Gothic" w:hAnsi="Century Gothic"/>
          <w:sz w:val="20"/>
          <w:szCs w:val="20"/>
        </w:rPr>
      </w:pPr>
    </w:p>
    <w:p w:rsidR="00AD5ABF" w:rsidRDefault="00022633" w:rsidP="00E327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Snak om et kommende netværksmøde</w:t>
      </w:r>
      <w:r w:rsidR="00A81024">
        <w:rPr>
          <w:rFonts w:ascii="Century Gothic" w:hAnsi="Century Gothic"/>
          <w:sz w:val="20"/>
          <w:szCs w:val="20"/>
        </w:rPr>
        <w:t xml:space="preserve">. Der var enighed om at vente </w:t>
      </w:r>
      <w:r w:rsidR="0029281C">
        <w:rPr>
          <w:rFonts w:ascii="Century Gothic" w:hAnsi="Century Gothic"/>
          <w:sz w:val="20"/>
          <w:szCs w:val="20"/>
        </w:rPr>
        <w:t xml:space="preserve">med at holde næste netværksmøde </w:t>
      </w:r>
      <w:r w:rsidR="00A81024">
        <w:rPr>
          <w:rFonts w:ascii="Century Gothic" w:hAnsi="Century Gothic"/>
          <w:sz w:val="20"/>
          <w:szCs w:val="20"/>
        </w:rPr>
        <w:t xml:space="preserve">til efter SARA var søsat (flere af mødedeltagerne er undervisere i SARA). </w:t>
      </w:r>
    </w:p>
    <w:p w:rsidR="0040282B" w:rsidRDefault="0040282B" w:rsidP="00E32779">
      <w:pPr>
        <w:rPr>
          <w:rFonts w:ascii="Century Gothic" w:hAnsi="Century Gothic"/>
          <w:sz w:val="20"/>
          <w:szCs w:val="20"/>
        </w:rPr>
      </w:pPr>
    </w:p>
    <w:p w:rsidR="0040282B" w:rsidRDefault="0040282B" w:rsidP="00E327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Der fremkom flere emner til </w:t>
      </w:r>
      <w:r w:rsidR="00AA0A39">
        <w:rPr>
          <w:rFonts w:ascii="Century Gothic" w:hAnsi="Century Gothic"/>
          <w:sz w:val="20"/>
          <w:szCs w:val="20"/>
        </w:rPr>
        <w:t>et kommende netværksmøde/seminar</w:t>
      </w:r>
      <w:r w:rsidR="001C5D92">
        <w:rPr>
          <w:rFonts w:ascii="Century Gothic" w:hAnsi="Century Gothic"/>
          <w:sz w:val="20"/>
          <w:szCs w:val="20"/>
        </w:rPr>
        <w:t>:</w:t>
      </w:r>
    </w:p>
    <w:p w:rsidR="001C5D92" w:rsidRDefault="001C5D92" w:rsidP="00E32779">
      <w:pPr>
        <w:rPr>
          <w:rFonts w:ascii="Century Gothic" w:hAnsi="Century Gothic"/>
          <w:sz w:val="20"/>
          <w:szCs w:val="20"/>
        </w:rPr>
      </w:pPr>
    </w:p>
    <w:p w:rsidR="001C5D92" w:rsidRPr="006834CD" w:rsidRDefault="001C5D92" w:rsidP="00E32779">
      <w:pPr>
        <w:rPr>
          <w:rFonts w:ascii="Century Gothic" w:hAnsi="Century Gothic"/>
          <w:sz w:val="20"/>
          <w:szCs w:val="20"/>
          <w:u w:val="single"/>
        </w:rPr>
      </w:pPr>
      <w:r w:rsidRPr="006834CD">
        <w:rPr>
          <w:rFonts w:ascii="Century Gothic" w:hAnsi="Century Gothic"/>
          <w:sz w:val="20"/>
          <w:szCs w:val="20"/>
          <w:u w:val="single"/>
        </w:rPr>
        <w:t xml:space="preserve">Pr. mail var indkommet: </w:t>
      </w:r>
    </w:p>
    <w:p w:rsidR="001C5D92" w:rsidRDefault="001C5D92" w:rsidP="00E32779">
      <w:pPr>
        <w:rPr>
          <w:rFonts w:ascii="Century Gothic" w:hAnsi="Century Gothic"/>
          <w:sz w:val="20"/>
          <w:szCs w:val="20"/>
        </w:rPr>
      </w:pPr>
    </w:p>
    <w:p w:rsidR="001C5D92" w:rsidRPr="001C5D92" w:rsidRDefault="001C5D92" w:rsidP="001C5D92">
      <w:pPr>
        <w:pStyle w:val="Listeafsnit"/>
        <w:numPr>
          <w:ilvl w:val="0"/>
          <w:numId w:val="6"/>
        </w:numPr>
        <w:rPr>
          <w:rFonts w:ascii="Century Gothic" w:eastAsia="Times New Roman" w:hAnsi="Century Gothic"/>
          <w:color w:val="000000"/>
          <w:sz w:val="20"/>
          <w:szCs w:val="20"/>
        </w:rPr>
      </w:pPr>
      <w:r w:rsidRPr="001C5D92">
        <w:rPr>
          <w:rFonts w:ascii="Century Gothic" w:eastAsia="Times New Roman" w:hAnsi="Century Gothic"/>
          <w:color w:val="000000"/>
          <w:sz w:val="20"/>
          <w:szCs w:val="20"/>
        </w:rPr>
        <w:t>Hvordan udarbejder man en optimal indsamlingsstrategi i forhold til ens ansvarsområde? Gode eksempler, nødvendige overvejelser, gode tips fra kollegaer osv.</w:t>
      </w:r>
    </w:p>
    <w:p w:rsidR="001C5D92" w:rsidRPr="001C5D92" w:rsidRDefault="001C5D92" w:rsidP="001C5D92">
      <w:pPr>
        <w:pStyle w:val="Listeafsnit"/>
        <w:numPr>
          <w:ilvl w:val="0"/>
          <w:numId w:val="6"/>
        </w:numPr>
        <w:rPr>
          <w:rFonts w:ascii="Century Gothic" w:eastAsia="Times New Roman" w:hAnsi="Century Gothic"/>
          <w:color w:val="000000"/>
          <w:sz w:val="20"/>
          <w:szCs w:val="20"/>
        </w:rPr>
      </w:pPr>
      <w:r w:rsidRPr="001C5D92">
        <w:rPr>
          <w:rFonts w:ascii="Century Gothic" w:eastAsia="Times New Roman" w:hAnsi="Century Gothic"/>
          <w:color w:val="000000"/>
          <w:sz w:val="20"/>
          <w:szCs w:val="20"/>
        </w:rPr>
        <w:t xml:space="preserve">Indsamling af genstande fra nyere tid – hvordan griber de enkelte museer det an? Har man fokus på det, og hvilke indsamlingsområder er der fokus på? </w:t>
      </w:r>
    </w:p>
    <w:p w:rsidR="001C5D92" w:rsidRPr="001C5D92" w:rsidRDefault="001C5D92" w:rsidP="001C5D92">
      <w:pPr>
        <w:pStyle w:val="Listeafsnit"/>
        <w:numPr>
          <w:ilvl w:val="0"/>
          <w:numId w:val="6"/>
        </w:numPr>
        <w:rPr>
          <w:rFonts w:ascii="Century Gothic" w:eastAsia="Times New Roman" w:hAnsi="Century Gothic"/>
          <w:color w:val="000000"/>
          <w:sz w:val="20"/>
          <w:szCs w:val="20"/>
        </w:rPr>
      </w:pPr>
      <w:r w:rsidRPr="001C5D92">
        <w:rPr>
          <w:rFonts w:ascii="Century Gothic" w:eastAsia="Times New Roman" w:hAnsi="Century Gothic"/>
          <w:color w:val="000000"/>
          <w:sz w:val="20"/>
          <w:szCs w:val="20"/>
        </w:rPr>
        <w:t>Desuden restaureringsmæssige udfordringer i forhold til fx plastic, der hurtig nedbrydes.</w:t>
      </w:r>
    </w:p>
    <w:p w:rsidR="001C5D92" w:rsidRPr="001C5D92" w:rsidRDefault="001C5D92" w:rsidP="001C5D92">
      <w:pPr>
        <w:pStyle w:val="Listeafsnit"/>
        <w:numPr>
          <w:ilvl w:val="0"/>
          <w:numId w:val="6"/>
        </w:numPr>
        <w:rPr>
          <w:rFonts w:ascii="Century Gothic" w:eastAsia="Times New Roman" w:hAnsi="Century Gothic"/>
          <w:color w:val="000000"/>
          <w:sz w:val="20"/>
          <w:szCs w:val="20"/>
        </w:rPr>
      </w:pPr>
      <w:r w:rsidRPr="001C5D92">
        <w:rPr>
          <w:rFonts w:ascii="Century Gothic" w:eastAsia="Times New Roman" w:hAnsi="Century Gothic"/>
          <w:color w:val="000000"/>
          <w:sz w:val="20"/>
          <w:szCs w:val="20"/>
        </w:rPr>
        <w:t>Opfølgning fra forrige møde – er der sket noget nyt ang. behovet for en samlet strategi for museerne i forhold til oprydning og mulig kassation?</w:t>
      </w:r>
    </w:p>
    <w:p w:rsidR="001C5D92" w:rsidRPr="001C5D92" w:rsidRDefault="001C5D92" w:rsidP="001C5D92">
      <w:pPr>
        <w:pStyle w:val="Listeafsnit"/>
        <w:numPr>
          <w:ilvl w:val="0"/>
          <w:numId w:val="6"/>
        </w:numPr>
        <w:rPr>
          <w:rFonts w:ascii="Century Gothic" w:eastAsia="Times New Roman" w:hAnsi="Century Gothic"/>
          <w:sz w:val="20"/>
          <w:szCs w:val="20"/>
        </w:rPr>
      </w:pPr>
      <w:r w:rsidRPr="001C5D92">
        <w:rPr>
          <w:rFonts w:ascii="Century Gothic" w:eastAsia="Times New Roman" w:hAnsi="Century Gothic"/>
          <w:sz w:val="20"/>
          <w:szCs w:val="20"/>
        </w:rPr>
        <w:t xml:space="preserve">Men et bud på et muligt emne til et kommende møde kunne være ”SARA gruppeterapi.” </w:t>
      </w:r>
    </w:p>
    <w:p w:rsidR="001C5D92" w:rsidRPr="001C5D92" w:rsidRDefault="001C5D92" w:rsidP="001C5D92">
      <w:pPr>
        <w:pStyle w:val="Listeafsnit"/>
        <w:numPr>
          <w:ilvl w:val="0"/>
          <w:numId w:val="6"/>
        </w:numPr>
        <w:rPr>
          <w:rFonts w:ascii="Century Gothic" w:eastAsia="Times New Roman" w:hAnsi="Century Gothic"/>
          <w:sz w:val="20"/>
          <w:szCs w:val="20"/>
        </w:rPr>
      </w:pPr>
      <w:r w:rsidRPr="001C5D92">
        <w:rPr>
          <w:rFonts w:ascii="Century Gothic" w:eastAsia="Times New Roman" w:hAnsi="Century Gothic"/>
          <w:sz w:val="20"/>
          <w:szCs w:val="20"/>
        </w:rPr>
        <w:t xml:space="preserve">Kan vi lære noget af hinanden for at nå frem til en form for ”best practice”? </w:t>
      </w:r>
    </w:p>
    <w:p w:rsidR="001C5D92" w:rsidRDefault="001C5D92" w:rsidP="00E32779">
      <w:pPr>
        <w:rPr>
          <w:rFonts w:ascii="Century Gothic" w:hAnsi="Century Gothic"/>
          <w:sz w:val="20"/>
          <w:szCs w:val="20"/>
        </w:rPr>
      </w:pPr>
    </w:p>
    <w:p w:rsidR="000872E9" w:rsidRPr="006834CD" w:rsidRDefault="001C5D92" w:rsidP="00E32779">
      <w:pPr>
        <w:rPr>
          <w:rFonts w:ascii="Century Gothic" w:hAnsi="Century Gothic"/>
          <w:sz w:val="20"/>
          <w:szCs w:val="20"/>
          <w:u w:val="single"/>
        </w:rPr>
      </w:pPr>
      <w:r w:rsidRPr="006834CD">
        <w:rPr>
          <w:rFonts w:ascii="Century Gothic" w:hAnsi="Century Gothic"/>
          <w:sz w:val="20"/>
          <w:szCs w:val="20"/>
          <w:u w:val="single"/>
        </w:rPr>
        <w:t>På mødet blev i øvrigt foreslået:</w:t>
      </w:r>
    </w:p>
    <w:p w:rsidR="001C5D92" w:rsidRDefault="001C5D92" w:rsidP="00E32779">
      <w:pPr>
        <w:rPr>
          <w:rFonts w:ascii="Century Gothic" w:hAnsi="Century Gothic"/>
          <w:sz w:val="20"/>
          <w:szCs w:val="20"/>
        </w:rPr>
      </w:pPr>
    </w:p>
    <w:p w:rsidR="001C5D92" w:rsidRDefault="001C5D92" w:rsidP="001C5D92">
      <w:pPr>
        <w:pStyle w:val="Listeafsni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Strategiske samarbejder </w:t>
      </w:r>
    </w:p>
    <w:p w:rsidR="001C5D92" w:rsidRDefault="001C5D92" w:rsidP="001C5D92">
      <w:pPr>
        <w:pStyle w:val="Listeafsni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Samling Danmark</w:t>
      </w:r>
    </w:p>
    <w:p w:rsidR="00385C93" w:rsidRPr="00385C93" w:rsidRDefault="00385C93" w:rsidP="00385C93">
      <w:pPr>
        <w:pStyle w:val="Listeafsni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385C93">
        <w:rPr>
          <w:rFonts w:ascii="Century Gothic" w:hAnsi="Century Gothic"/>
          <w:sz w:val="20"/>
          <w:szCs w:val="20"/>
        </w:rPr>
        <w:t>Aktiv – passiv indsamling</w:t>
      </w:r>
    </w:p>
    <w:p w:rsidR="00385C93" w:rsidRPr="00385C93" w:rsidRDefault="00385C93" w:rsidP="00385C93">
      <w:pPr>
        <w:pStyle w:val="Listeafsni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Diskussion – hvem er vi til for? Hvordan – hvem samler vi ind for? </w:t>
      </w:r>
      <w:r w:rsidRPr="00385C93">
        <w:rPr>
          <w:rFonts w:ascii="Century Gothic" w:hAnsi="Century Gothic"/>
          <w:sz w:val="20"/>
          <w:szCs w:val="20"/>
        </w:rPr>
        <w:t>Strategisk indsamling</w:t>
      </w:r>
      <w:r>
        <w:rPr>
          <w:rFonts w:ascii="Century Gothic" w:hAnsi="Century Gothic"/>
          <w:sz w:val="20"/>
          <w:szCs w:val="20"/>
        </w:rPr>
        <w:t>.</w:t>
      </w:r>
    </w:p>
    <w:p w:rsidR="00385C93" w:rsidRDefault="00385C93" w:rsidP="00385C93">
      <w:pPr>
        <w:pStyle w:val="Listeafsni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Udstilling – klausulering – private samlinger. Gøre samlingen tilgængelig. Digitalisering.</w:t>
      </w:r>
    </w:p>
    <w:p w:rsidR="00385C93" w:rsidRPr="00385C93" w:rsidRDefault="00385C93" w:rsidP="00385C93">
      <w:pPr>
        <w:pStyle w:val="Listeafsni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385C93">
        <w:rPr>
          <w:rFonts w:ascii="Century Gothic" w:hAnsi="Century Gothic"/>
          <w:sz w:val="20"/>
          <w:szCs w:val="20"/>
        </w:rPr>
        <w:t>Persondataloven. Udmelding – styrelsen?</w:t>
      </w:r>
      <w:r>
        <w:rPr>
          <w:rFonts w:ascii="Century Gothic" w:hAnsi="Century Gothic"/>
          <w:sz w:val="20"/>
          <w:szCs w:val="20"/>
        </w:rPr>
        <w:t xml:space="preserve"> </w:t>
      </w:r>
      <w:r w:rsidRPr="00385C93">
        <w:rPr>
          <w:rFonts w:ascii="Century Gothic" w:hAnsi="Century Gothic"/>
          <w:sz w:val="20"/>
          <w:szCs w:val="20"/>
        </w:rPr>
        <w:t>Arkivloven</w:t>
      </w:r>
    </w:p>
    <w:p w:rsidR="00385C93" w:rsidRPr="00AA0A39" w:rsidRDefault="00385C93" w:rsidP="00B8298E">
      <w:pPr>
        <w:pStyle w:val="Listeafsni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AA0A39">
        <w:rPr>
          <w:rFonts w:ascii="Century Gothic" w:hAnsi="Century Gothic"/>
          <w:sz w:val="20"/>
          <w:szCs w:val="20"/>
        </w:rPr>
        <w:t>SARA – opfølgning. Registreringspolitik – ensartet registrering.</w:t>
      </w:r>
      <w:r w:rsidR="00AA0A39">
        <w:rPr>
          <w:rFonts w:ascii="Century Gothic" w:hAnsi="Century Gothic"/>
          <w:sz w:val="20"/>
          <w:szCs w:val="20"/>
        </w:rPr>
        <w:t xml:space="preserve"> </w:t>
      </w:r>
      <w:r w:rsidRPr="00AA0A39">
        <w:rPr>
          <w:rFonts w:ascii="Century Gothic" w:hAnsi="Century Gothic"/>
          <w:sz w:val="20"/>
          <w:szCs w:val="20"/>
        </w:rPr>
        <w:t>Systematisk evaluering?</w:t>
      </w:r>
    </w:p>
    <w:p w:rsidR="00385C93" w:rsidRPr="001C5D92" w:rsidRDefault="00385C93" w:rsidP="001C5D92">
      <w:pPr>
        <w:pStyle w:val="Listeafsnit"/>
        <w:rPr>
          <w:rFonts w:ascii="Century Gothic" w:hAnsi="Century Gothic"/>
          <w:sz w:val="20"/>
          <w:szCs w:val="20"/>
        </w:rPr>
      </w:pPr>
    </w:p>
    <w:p w:rsidR="00297A9B" w:rsidRDefault="00DA4DAB" w:rsidP="00DA4DA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Som opfølgning på temadagen om samlingsgennemgang</w:t>
      </w:r>
      <w:r w:rsidR="00AA0A39">
        <w:rPr>
          <w:rFonts w:ascii="Century Gothic" w:hAnsi="Century Gothic"/>
          <w:sz w:val="20"/>
          <w:szCs w:val="20"/>
        </w:rPr>
        <w:t xml:space="preserve"> i Nykøbing F.</w:t>
      </w:r>
      <w:r>
        <w:rPr>
          <w:rFonts w:ascii="Century Gothic" w:hAnsi="Century Gothic"/>
          <w:sz w:val="20"/>
          <w:szCs w:val="20"/>
        </w:rPr>
        <w:t xml:space="preserve"> enedes gruppen om</w:t>
      </w:r>
      <w:r w:rsidR="00A82393">
        <w:rPr>
          <w:rFonts w:ascii="Century Gothic" w:hAnsi="Century Gothic"/>
          <w:sz w:val="20"/>
          <w:szCs w:val="20"/>
        </w:rPr>
        <w:t>, at</w:t>
      </w:r>
      <w:r>
        <w:rPr>
          <w:rFonts w:ascii="Century Gothic" w:hAnsi="Century Gothic"/>
          <w:sz w:val="20"/>
          <w:szCs w:val="20"/>
        </w:rPr>
        <w:t xml:space="preserve"> teamet for et kommende netværksmøde </w:t>
      </w:r>
      <w:r w:rsidR="00A82393">
        <w:rPr>
          <w:rFonts w:ascii="Century Gothic" w:hAnsi="Century Gothic"/>
          <w:sz w:val="20"/>
          <w:szCs w:val="20"/>
        </w:rPr>
        <w:t>skal være:</w:t>
      </w:r>
      <w:r w:rsidR="00ED4A06" w:rsidRPr="00DA4DAB">
        <w:rPr>
          <w:rFonts w:ascii="Century Gothic" w:hAnsi="Century Gothic"/>
          <w:sz w:val="20"/>
          <w:szCs w:val="20"/>
        </w:rPr>
        <w:t xml:space="preserve"> </w:t>
      </w:r>
      <w:r w:rsidR="00486424" w:rsidRPr="00DA4DAB">
        <w:rPr>
          <w:rFonts w:ascii="Century Gothic" w:hAnsi="Century Gothic"/>
          <w:b/>
          <w:sz w:val="20"/>
          <w:szCs w:val="20"/>
        </w:rPr>
        <w:t>Strategiske samarbejder</w:t>
      </w:r>
      <w:r w:rsidR="00A82393">
        <w:rPr>
          <w:rFonts w:ascii="Century Gothic" w:hAnsi="Century Gothic"/>
          <w:b/>
          <w:sz w:val="20"/>
          <w:szCs w:val="20"/>
        </w:rPr>
        <w:t xml:space="preserve"> </w:t>
      </w:r>
      <w:r w:rsidR="00A82393">
        <w:rPr>
          <w:rFonts w:ascii="Century Gothic" w:hAnsi="Century Gothic"/>
          <w:sz w:val="20"/>
          <w:szCs w:val="20"/>
        </w:rPr>
        <w:t>i museernes</w:t>
      </w:r>
      <w:r w:rsidR="00A82393" w:rsidRPr="00A82393">
        <w:rPr>
          <w:rFonts w:ascii="Century Gothic" w:hAnsi="Century Gothic"/>
          <w:sz w:val="20"/>
          <w:szCs w:val="20"/>
        </w:rPr>
        <w:t xml:space="preserve"> samlingsarbejde</w:t>
      </w:r>
      <w:r w:rsidR="00A82393">
        <w:rPr>
          <w:rFonts w:ascii="Century Gothic" w:hAnsi="Century Gothic"/>
          <w:sz w:val="20"/>
          <w:szCs w:val="20"/>
        </w:rPr>
        <w:t>.</w:t>
      </w:r>
    </w:p>
    <w:p w:rsidR="00AA0A39" w:rsidRDefault="00AA0A39" w:rsidP="00DA4DAB">
      <w:pPr>
        <w:rPr>
          <w:rFonts w:ascii="Century Gothic" w:hAnsi="Century Gothic"/>
          <w:sz w:val="20"/>
          <w:szCs w:val="20"/>
        </w:rPr>
      </w:pPr>
    </w:p>
    <w:p w:rsidR="00AA0A39" w:rsidRDefault="00340421" w:rsidP="003907E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Ellers var emnerne a</w:t>
      </w:r>
      <w:r w:rsidR="003907E4" w:rsidRPr="003907E4">
        <w:rPr>
          <w:rFonts w:ascii="Century Gothic" w:hAnsi="Century Gothic"/>
          <w:sz w:val="20"/>
          <w:szCs w:val="20"/>
        </w:rPr>
        <w:t>ktiv/passiv indsamling</w:t>
      </w:r>
      <w:r w:rsidR="003907E4">
        <w:rPr>
          <w:rFonts w:ascii="Century Gothic" w:hAnsi="Century Gothic"/>
          <w:sz w:val="20"/>
          <w:szCs w:val="20"/>
        </w:rPr>
        <w:t xml:space="preserve">, persondatalovgivningen og evt. SARA-evaluering </w:t>
      </w:r>
      <w:r>
        <w:rPr>
          <w:rFonts w:ascii="Century Gothic" w:hAnsi="Century Gothic"/>
          <w:sz w:val="20"/>
          <w:szCs w:val="20"/>
        </w:rPr>
        <w:t>med</w:t>
      </w:r>
      <w:r w:rsidR="003907E4">
        <w:rPr>
          <w:rFonts w:ascii="Century Gothic" w:hAnsi="Century Gothic"/>
          <w:sz w:val="20"/>
          <w:szCs w:val="20"/>
        </w:rPr>
        <w:t xml:space="preserve"> i opløbet. </w:t>
      </w:r>
    </w:p>
    <w:p w:rsidR="00AA0A39" w:rsidRDefault="00AA0A39" w:rsidP="003907E4">
      <w:pPr>
        <w:rPr>
          <w:rFonts w:ascii="Century Gothic" w:hAnsi="Century Gothic"/>
          <w:sz w:val="20"/>
          <w:szCs w:val="20"/>
        </w:rPr>
      </w:pPr>
    </w:p>
    <w:p w:rsidR="003907E4" w:rsidRDefault="008000C2" w:rsidP="003907E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</w:t>
      </w:r>
      <w:r w:rsidR="003907E4">
        <w:rPr>
          <w:rFonts w:ascii="Century Gothic" w:hAnsi="Century Gothic"/>
          <w:sz w:val="20"/>
          <w:szCs w:val="20"/>
        </w:rPr>
        <w:t xml:space="preserve"> kan i foråret vurdere om det bliver nødvendigt med en SARA-evaluering. En formodning er at også styrelsen og ODM </w:t>
      </w:r>
      <w:r w:rsidR="00340421">
        <w:rPr>
          <w:rFonts w:ascii="Century Gothic" w:hAnsi="Century Gothic"/>
          <w:sz w:val="20"/>
          <w:szCs w:val="20"/>
        </w:rPr>
        <w:t>vil</w:t>
      </w:r>
      <w:r w:rsidR="003907E4">
        <w:rPr>
          <w:rFonts w:ascii="Century Gothic" w:hAnsi="Century Gothic"/>
          <w:sz w:val="20"/>
          <w:szCs w:val="20"/>
        </w:rPr>
        <w:t xml:space="preserve"> påtage sig evaluering og tilretning</w:t>
      </w:r>
      <w:r w:rsidR="00340421">
        <w:rPr>
          <w:rFonts w:ascii="Century Gothic" w:hAnsi="Century Gothic"/>
          <w:sz w:val="20"/>
          <w:szCs w:val="20"/>
        </w:rPr>
        <w:t xml:space="preserve"> af SARA</w:t>
      </w:r>
      <w:r w:rsidR="003907E4">
        <w:rPr>
          <w:rFonts w:ascii="Century Gothic" w:hAnsi="Century Gothic"/>
          <w:sz w:val="20"/>
          <w:szCs w:val="20"/>
        </w:rPr>
        <w:t xml:space="preserve">. I øvrigt er temaet for årets </w:t>
      </w:r>
      <w:r w:rsidR="00340421">
        <w:rPr>
          <w:rFonts w:ascii="Century Gothic" w:hAnsi="Century Gothic"/>
          <w:sz w:val="20"/>
          <w:szCs w:val="20"/>
        </w:rPr>
        <w:t>nyere tids årsmøde i september: Samtidsindsamling, hvorfor vi sætter temaet indsamling på pause.</w:t>
      </w:r>
    </w:p>
    <w:p w:rsidR="00340421" w:rsidRDefault="00340421" w:rsidP="003907E4">
      <w:pPr>
        <w:rPr>
          <w:rFonts w:ascii="Century Gothic" w:hAnsi="Century Gothic"/>
          <w:sz w:val="20"/>
          <w:szCs w:val="20"/>
        </w:rPr>
      </w:pPr>
    </w:p>
    <w:p w:rsidR="00340421" w:rsidRDefault="00340421" w:rsidP="003907E4">
      <w:pPr>
        <w:rPr>
          <w:rFonts w:ascii="Century Gothic" w:hAnsi="Century Gothic"/>
          <w:sz w:val="20"/>
          <w:szCs w:val="20"/>
        </w:rPr>
      </w:pPr>
    </w:p>
    <w:p w:rsidR="00AA0A39" w:rsidRDefault="00AA0A39" w:rsidP="003907E4">
      <w:pPr>
        <w:rPr>
          <w:rFonts w:ascii="Century Gothic" w:hAnsi="Century Gothic"/>
          <w:sz w:val="20"/>
          <w:szCs w:val="20"/>
        </w:rPr>
      </w:pPr>
    </w:p>
    <w:p w:rsidR="00AA0A39" w:rsidRDefault="00AA0A39" w:rsidP="003907E4">
      <w:pPr>
        <w:rPr>
          <w:rFonts w:ascii="Century Gothic" w:hAnsi="Century Gothic"/>
          <w:sz w:val="20"/>
          <w:szCs w:val="20"/>
        </w:rPr>
      </w:pPr>
    </w:p>
    <w:p w:rsidR="00AA0A39" w:rsidRDefault="00AA0A39" w:rsidP="003907E4">
      <w:pPr>
        <w:rPr>
          <w:rFonts w:ascii="Century Gothic" w:hAnsi="Century Gothic"/>
          <w:sz w:val="20"/>
          <w:szCs w:val="20"/>
        </w:rPr>
      </w:pPr>
    </w:p>
    <w:p w:rsidR="003907E4" w:rsidRPr="008000C2" w:rsidRDefault="008000C2" w:rsidP="00DA4DAB">
      <w:pPr>
        <w:rPr>
          <w:rFonts w:ascii="Century Gothic" w:hAnsi="Century Gothic"/>
          <w:sz w:val="20"/>
          <w:szCs w:val="20"/>
          <w:u w:val="single"/>
        </w:rPr>
      </w:pPr>
      <w:r w:rsidRPr="008000C2">
        <w:rPr>
          <w:rFonts w:ascii="Century Gothic" w:hAnsi="Century Gothic"/>
          <w:sz w:val="20"/>
          <w:szCs w:val="20"/>
          <w:u w:val="single"/>
        </w:rPr>
        <w:lastRenderedPageBreak/>
        <w:t>Forslag til temaet: Strategiske samarbejder</w:t>
      </w:r>
    </w:p>
    <w:p w:rsidR="00297A9B" w:rsidRDefault="00297A9B" w:rsidP="00297A9B">
      <w:pPr>
        <w:rPr>
          <w:rFonts w:ascii="Century Gothic" w:hAnsi="Century Gothic"/>
          <w:sz w:val="20"/>
          <w:szCs w:val="20"/>
        </w:rPr>
      </w:pPr>
    </w:p>
    <w:p w:rsidR="00A82393" w:rsidRDefault="006834CD" w:rsidP="006834CD">
      <w:pPr>
        <w:pStyle w:val="Listeafsnit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6834CD">
        <w:rPr>
          <w:rFonts w:ascii="Century Gothic" w:hAnsi="Century Gothic"/>
          <w:sz w:val="20"/>
          <w:szCs w:val="20"/>
        </w:rPr>
        <w:t>H</w:t>
      </w:r>
      <w:r w:rsidR="00A82393" w:rsidRPr="006834CD">
        <w:rPr>
          <w:rFonts w:ascii="Century Gothic" w:hAnsi="Century Gothic"/>
          <w:sz w:val="20"/>
          <w:szCs w:val="20"/>
        </w:rPr>
        <w:t>vad er samling Danmark? Samling Danmark betyder endvidere</w:t>
      </w:r>
      <w:r w:rsidRPr="006834CD">
        <w:rPr>
          <w:rFonts w:ascii="Century Gothic" w:hAnsi="Century Gothic"/>
          <w:sz w:val="20"/>
          <w:szCs w:val="20"/>
        </w:rPr>
        <w:t>,</w:t>
      </w:r>
      <w:r w:rsidR="00A82393" w:rsidRPr="006834CD">
        <w:rPr>
          <w:rFonts w:ascii="Century Gothic" w:hAnsi="Century Gothic"/>
          <w:sz w:val="20"/>
          <w:szCs w:val="20"/>
        </w:rPr>
        <w:t xml:space="preserve"> at der tænkes Museum Danmark (altså alle 5 søjler). Hvordan koordineres samlingsarbejdet på tværs af museerne? Styrelsens rolle heri? </w:t>
      </w:r>
      <w:r w:rsidR="00A82393" w:rsidRPr="006834CD">
        <w:rPr>
          <w:rFonts w:ascii="Century Gothic" w:hAnsi="Century Gothic"/>
          <w:b/>
          <w:sz w:val="20"/>
          <w:szCs w:val="20"/>
        </w:rPr>
        <w:t>Indlæg fra styrelsen</w:t>
      </w:r>
      <w:r>
        <w:rPr>
          <w:rFonts w:ascii="Century Gothic" w:hAnsi="Century Gothic"/>
          <w:sz w:val="20"/>
          <w:szCs w:val="20"/>
        </w:rPr>
        <w:t>.</w:t>
      </w:r>
    </w:p>
    <w:p w:rsidR="006834CD" w:rsidRDefault="006834CD" w:rsidP="006834CD">
      <w:pPr>
        <w:pStyle w:val="Listeafsnit"/>
        <w:rPr>
          <w:rFonts w:ascii="Century Gothic" w:hAnsi="Century Gothic"/>
          <w:sz w:val="20"/>
          <w:szCs w:val="20"/>
        </w:rPr>
      </w:pPr>
    </w:p>
    <w:p w:rsidR="00486424" w:rsidRDefault="00A82393" w:rsidP="00297A9B">
      <w:pPr>
        <w:pStyle w:val="Listeafsnit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6834CD">
        <w:rPr>
          <w:rFonts w:ascii="Century Gothic" w:hAnsi="Century Gothic"/>
          <w:sz w:val="20"/>
          <w:szCs w:val="20"/>
        </w:rPr>
        <w:t xml:space="preserve">Hvordan dækkes faglige temaer </w:t>
      </w:r>
      <w:r w:rsidR="006834CD">
        <w:rPr>
          <w:rFonts w:ascii="Century Gothic" w:hAnsi="Century Gothic"/>
          <w:sz w:val="20"/>
          <w:szCs w:val="20"/>
        </w:rPr>
        <w:t xml:space="preserve">i samlingsarbejdet </w:t>
      </w:r>
      <w:r w:rsidRPr="006834CD">
        <w:rPr>
          <w:rFonts w:ascii="Century Gothic" w:hAnsi="Century Gothic"/>
          <w:sz w:val="20"/>
          <w:szCs w:val="20"/>
        </w:rPr>
        <w:t xml:space="preserve">– og af hvilke museer? </w:t>
      </w:r>
      <w:r w:rsidR="00486424" w:rsidRPr="006834CD">
        <w:rPr>
          <w:rFonts w:ascii="Century Gothic" w:hAnsi="Century Gothic"/>
          <w:sz w:val="20"/>
          <w:szCs w:val="20"/>
        </w:rPr>
        <w:t>Hvem ”eje</w:t>
      </w:r>
      <w:r w:rsidR="006834CD">
        <w:rPr>
          <w:rFonts w:ascii="Century Gothic" w:hAnsi="Century Gothic"/>
          <w:sz w:val="20"/>
          <w:szCs w:val="20"/>
        </w:rPr>
        <w:t>r</w:t>
      </w:r>
      <w:r w:rsidR="00486424" w:rsidRPr="006834CD">
        <w:rPr>
          <w:rFonts w:ascii="Century Gothic" w:hAnsi="Century Gothic"/>
          <w:sz w:val="20"/>
          <w:szCs w:val="20"/>
        </w:rPr>
        <w:t>” genstande</w:t>
      </w:r>
      <w:r w:rsidRPr="006834CD">
        <w:rPr>
          <w:rFonts w:ascii="Century Gothic" w:hAnsi="Century Gothic"/>
          <w:sz w:val="20"/>
          <w:szCs w:val="20"/>
        </w:rPr>
        <w:t>ne</w:t>
      </w:r>
      <w:r w:rsidR="00486424" w:rsidRPr="006834CD">
        <w:rPr>
          <w:rFonts w:ascii="Century Gothic" w:hAnsi="Century Gothic"/>
          <w:sz w:val="20"/>
          <w:szCs w:val="20"/>
        </w:rPr>
        <w:t>? Dilemma</w:t>
      </w:r>
      <w:r w:rsidRPr="006834CD">
        <w:rPr>
          <w:rFonts w:ascii="Century Gothic" w:hAnsi="Century Gothic"/>
          <w:sz w:val="20"/>
          <w:szCs w:val="20"/>
        </w:rPr>
        <w:t>er i forhold til at museer bliver hinandens k</w:t>
      </w:r>
      <w:r w:rsidR="00486424" w:rsidRPr="006834CD">
        <w:rPr>
          <w:rFonts w:ascii="Century Gothic" w:hAnsi="Century Gothic"/>
          <w:sz w:val="20"/>
          <w:szCs w:val="20"/>
        </w:rPr>
        <w:t>onkurrenter</w:t>
      </w:r>
      <w:r w:rsidR="006834CD">
        <w:rPr>
          <w:rFonts w:ascii="Century Gothic" w:hAnsi="Century Gothic"/>
          <w:sz w:val="20"/>
          <w:szCs w:val="20"/>
        </w:rPr>
        <w:t>.</w:t>
      </w:r>
      <w:r w:rsidR="006834CD" w:rsidRPr="006834CD">
        <w:rPr>
          <w:rFonts w:ascii="Century Gothic" w:hAnsi="Century Gothic"/>
          <w:sz w:val="20"/>
          <w:szCs w:val="20"/>
        </w:rPr>
        <w:t xml:space="preserve"> Er løsningen strategiske samarbejder?</w:t>
      </w:r>
    </w:p>
    <w:p w:rsidR="006834CD" w:rsidRPr="006834CD" w:rsidRDefault="006834CD" w:rsidP="006834CD">
      <w:pPr>
        <w:pStyle w:val="Listeafsnit"/>
        <w:rPr>
          <w:rFonts w:ascii="Century Gothic" w:hAnsi="Century Gothic"/>
          <w:sz w:val="20"/>
          <w:szCs w:val="20"/>
        </w:rPr>
      </w:pPr>
    </w:p>
    <w:p w:rsidR="006834CD" w:rsidRDefault="006834CD" w:rsidP="00E32779">
      <w:pPr>
        <w:pStyle w:val="Listeafsnit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Hvordan sikrer vi os viden om indholdet af hinandens samlinger (den nationale samling)?</w:t>
      </w:r>
    </w:p>
    <w:p w:rsidR="006834CD" w:rsidRPr="006834CD" w:rsidRDefault="006834CD" w:rsidP="006834CD">
      <w:pPr>
        <w:pStyle w:val="Listeafsnit"/>
        <w:rPr>
          <w:rFonts w:ascii="Century Gothic" w:hAnsi="Century Gothic"/>
          <w:sz w:val="20"/>
          <w:szCs w:val="20"/>
        </w:rPr>
      </w:pPr>
    </w:p>
    <w:p w:rsidR="00ED4A06" w:rsidRDefault="006834CD" w:rsidP="00E32779">
      <w:pPr>
        <w:pStyle w:val="Listeafsnit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</w:t>
      </w:r>
      <w:r w:rsidR="00ED4A06" w:rsidRPr="006834CD">
        <w:rPr>
          <w:rFonts w:ascii="Century Gothic" w:hAnsi="Century Gothic"/>
          <w:sz w:val="20"/>
          <w:szCs w:val="20"/>
        </w:rPr>
        <w:t xml:space="preserve">gionale </w:t>
      </w:r>
      <w:r>
        <w:rPr>
          <w:rFonts w:ascii="Century Gothic" w:hAnsi="Century Gothic"/>
          <w:sz w:val="20"/>
          <w:szCs w:val="20"/>
        </w:rPr>
        <w:t xml:space="preserve">og/eller faglige </w:t>
      </w:r>
      <w:r w:rsidR="00ED4A06" w:rsidRPr="006834CD">
        <w:rPr>
          <w:rFonts w:ascii="Century Gothic" w:hAnsi="Century Gothic"/>
          <w:sz w:val="20"/>
          <w:szCs w:val="20"/>
        </w:rPr>
        <w:t>partnerskaber</w:t>
      </w:r>
      <w:r>
        <w:rPr>
          <w:rFonts w:ascii="Century Gothic" w:hAnsi="Century Gothic"/>
          <w:sz w:val="20"/>
          <w:szCs w:val="20"/>
        </w:rPr>
        <w:t xml:space="preserve">? Puljesamarbejdet ligger relativt stille, skal vi genopdage puljerne? </w:t>
      </w:r>
      <w:r w:rsidR="003907E4">
        <w:rPr>
          <w:rFonts w:ascii="Century Gothic" w:hAnsi="Century Gothic"/>
          <w:sz w:val="20"/>
          <w:szCs w:val="20"/>
        </w:rPr>
        <w:t>Hvad kan puljesamarbejdet</w:t>
      </w:r>
      <w:r w:rsidR="002D0D08">
        <w:rPr>
          <w:rFonts w:ascii="Century Gothic" w:hAnsi="Century Gothic"/>
          <w:sz w:val="20"/>
          <w:szCs w:val="20"/>
        </w:rPr>
        <w:t xml:space="preserve"> og er de stedet for strategiske samarbejder</w:t>
      </w:r>
      <w:r w:rsidR="003907E4">
        <w:rPr>
          <w:rFonts w:ascii="Century Gothic" w:hAnsi="Century Gothic"/>
          <w:sz w:val="20"/>
          <w:szCs w:val="20"/>
        </w:rPr>
        <w:t>? Eksempel med landbrugspuljens arbejde om landbrugsgenstande på danske museer ved</w:t>
      </w:r>
      <w:r w:rsidR="008000C2">
        <w:rPr>
          <w:rFonts w:ascii="Century Gothic" w:hAnsi="Century Gothic"/>
          <w:sz w:val="20"/>
          <w:szCs w:val="20"/>
        </w:rPr>
        <w:t xml:space="preserve"> landbrugspuljen</w:t>
      </w:r>
      <w:r w:rsidR="003907E4">
        <w:rPr>
          <w:rFonts w:ascii="Century Gothic" w:hAnsi="Century Gothic"/>
          <w:sz w:val="20"/>
          <w:szCs w:val="20"/>
        </w:rPr>
        <w:t xml:space="preserve"> </w:t>
      </w:r>
      <w:r w:rsidR="003907E4" w:rsidRPr="002D0D08">
        <w:rPr>
          <w:rFonts w:ascii="Century Gothic" w:hAnsi="Century Gothic"/>
          <w:b/>
          <w:sz w:val="20"/>
          <w:szCs w:val="20"/>
        </w:rPr>
        <w:t>Jens Aage Søndergaard</w:t>
      </w:r>
      <w:r w:rsidR="002D0D08">
        <w:rPr>
          <w:rFonts w:ascii="Century Gothic" w:hAnsi="Century Gothic"/>
          <w:b/>
          <w:sz w:val="20"/>
          <w:szCs w:val="20"/>
        </w:rPr>
        <w:t>, Det grønne museum</w:t>
      </w:r>
      <w:r w:rsidR="003907E4" w:rsidRPr="002D0D08">
        <w:rPr>
          <w:rFonts w:ascii="Century Gothic" w:hAnsi="Century Gothic"/>
          <w:b/>
          <w:sz w:val="20"/>
          <w:szCs w:val="20"/>
        </w:rPr>
        <w:t xml:space="preserve"> og Gudrun Gudrun Gormsen</w:t>
      </w:r>
      <w:r w:rsidR="003907E4">
        <w:rPr>
          <w:rFonts w:ascii="Century Gothic" w:hAnsi="Century Gothic"/>
          <w:sz w:val="20"/>
          <w:szCs w:val="20"/>
        </w:rPr>
        <w:t xml:space="preserve">. Hvad kan museerne bruge </w:t>
      </w:r>
      <w:r w:rsidR="002D0D08">
        <w:rPr>
          <w:rFonts w:ascii="Century Gothic" w:hAnsi="Century Gothic"/>
          <w:sz w:val="20"/>
          <w:szCs w:val="20"/>
        </w:rPr>
        <w:t>et sådant</w:t>
      </w:r>
      <w:r w:rsidR="003907E4">
        <w:rPr>
          <w:rFonts w:ascii="Century Gothic" w:hAnsi="Century Gothic"/>
          <w:sz w:val="20"/>
          <w:szCs w:val="20"/>
        </w:rPr>
        <w:t xml:space="preserve"> arbejde til?</w:t>
      </w:r>
    </w:p>
    <w:p w:rsidR="003907E4" w:rsidRPr="003907E4" w:rsidRDefault="003907E4" w:rsidP="003907E4">
      <w:pPr>
        <w:pStyle w:val="Listeafsnit"/>
        <w:rPr>
          <w:rFonts w:ascii="Century Gothic" w:hAnsi="Century Gothic"/>
          <w:sz w:val="20"/>
          <w:szCs w:val="20"/>
        </w:rPr>
      </w:pPr>
    </w:p>
    <w:p w:rsidR="003907E4" w:rsidRDefault="003907E4" w:rsidP="008000C2">
      <w:pPr>
        <w:rPr>
          <w:rFonts w:ascii="Century Gothic" w:hAnsi="Century Gothic"/>
          <w:sz w:val="20"/>
          <w:szCs w:val="20"/>
        </w:rPr>
      </w:pPr>
    </w:p>
    <w:p w:rsidR="00ED4A06" w:rsidRDefault="00ED4A06" w:rsidP="00E32779">
      <w:pPr>
        <w:rPr>
          <w:rFonts w:ascii="Century Gothic" w:hAnsi="Century Gothic"/>
          <w:sz w:val="20"/>
          <w:szCs w:val="20"/>
        </w:rPr>
      </w:pPr>
    </w:p>
    <w:p w:rsidR="00631531" w:rsidRPr="00385C93" w:rsidRDefault="00385C93" w:rsidP="00E32779">
      <w:pPr>
        <w:rPr>
          <w:rFonts w:ascii="Century Gothic" w:hAnsi="Century Gothic"/>
          <w:sz w:val="20"/>
          <w:szCs w:val="20"/>
          <w:u w:val="single"/>
        </w:rPr>
      </w:pPr>
      <w:r w:rsidRPr="00385C93">
        <w:rPr>
          <w:rFonts w:ascii="Century Gothic" w:hAnsi="Century Gothic"/>
          <w:sz w:val="20"/>
          <w:szCs w:val="20"/>
          <w:u w:val="single"/>
        </w:rPr>
        <w:t>Forslag til oplægsholdere:</w:t>
      </w:r>
    </w:p>
    <w:p w:rsidR="00385C93" w:rsidRDefault="00385C93" w:rsidP="00E32779">
      <w:pPr>
        <w:rPr>
          <w:rFonts w:ascii="Century Gothic" w:hAnsi="Century Gothic"/>
          <w:sz w:val="20"/>
          <w:szCs w:val="20"/>
        </w:rPr>
      </w:pPr>
    </w:p>
    <w:p w:rsidR="00385C93" w:rsidRDefault="00385C93" w:rsidP="00385C9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Arbejdermuseet + 5 museer – samlingsansøgning 2018?</w:t>
      </w:r>
      <w:r w:rsidR="00AA0A39">
        <w:rPr>
          <w:rFonts w:ascii="Century Gothic" w:hAnsi="Century Gothic"/>
          <w:sz w:val="20"/>
          <w:szCs w:val="20"/>
        </w:rPr>
        <w:t xml:space="preserve"> Emne?</w:t>
      </w:r>
    </w:p>
    <w:p w:rsidR="00385C93" w:rsidRDefault="00385C93" w:rsidP="00E32779">
      <w:pPr>
        <w:rPr>
          <w:rFonts w:ascii="Century Gothic" w:hAnsi="Century Gothic"/>
          <w:sz w:val="20"/>
          <w:szCs w:val="20"/>
        </w:rPr>
      </w:pPr>
    </w:p>
    <w:p w:rsidR="00631531" w:rsidRDefault="00631531" w:rsidP="00E327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Roskilde Museum – samarbejd</w:t>
      </w:r>
      <w:r w:rsidR="00385C93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 xml:space="preserve"> med Den gl. by?</w:t>
      </w:r>
      <w:r w:rsidR="00AA0A39">
        <w:rPr>
          <w:rFonts w:ascii="Century Gothic" w:hAnsi="Century Gothic"/>
          <w:sz w:val="20"/>
          <w:szCs w:val="20"/>
        </w:rPr>
        <w:t xml:space="preserve"> Emne?</w:t>
      </w:r>
    </w:p>
    <w:p w:rsidR="00AA0A39" w:rsidRDefault="00AA0A39" w:rsidP="00E32779">
      <w:pPr>
        <w:rPr>
          <w:rFonts w:ascii="Century Gothic" w:hAnsi="Century Gothic"/>
          <w:sz w:val="20"/>
          <w:szCs w:val="20"/>
        </w:rPr>
      </w:pPr>
    </w:p>
    <w:p w:rsidR="00E32779" w:rsidRDefault="00E32779" w:rsidP="00E32779">
      <w:pPr>
        <w:rPr>
          <w:rFonts w:ascii="Century Gothic" w:hAnsi="Century Gothic"/>
          <w:sz w:val="20"/>
          <w:szCs w:val="20"/>
        </w:rPr>
      </w:pPr>
    </w:p>
    <w:p w:rsidR="00385C93" w:rsidRPr="00385C93" w:rsidRDefault="00385C93" w:rsidP="00631531">
      <w:pPr>
        <w:rPr>
          <w:rFonts w:ascii="Century Gothic" w:hAnsi="Century Gothic"/>
          <w:b/>
          <w:sz w:val="20"/>
          <w:szCs w:val="20"/>
        </w:rPr>
      </w:pPr>
      <w:r w:rsidRPr="00385C93">
        <w:rPr>
          <w:rFonts w:ascii="Century Gothic" w:hAnsi="Century Gothic"/>
          <w:b/>
          <w:sz w:val="20"/>
          <w:szCs w:val="20"/>
        </w:rPr>
        <w:t>D</w:t>
      </w:r>
      <w:r w:rsidR="008A1501" w:rsidRPr="00385C93">
        <w:rPr>
          <w:rFonts w:ascii="Century Gothic" w:hAnsi="Century Gothic"/>
          <w:b/>
          <w:sz w:val="20"/>
          <w:szCs w:val="20"/>
        </w:rPr>
        <w:t>eadline</w:t>
      </w:r>
      <w:r w:rsidRPr="00385C93">
        <w:rPr>
          <w:rFonts w:ascii="Century Gothic" w:hAnsi="Century Gothic"/>
          <w:b/>
          <w:sz w:val="20"/>
          <w:szCs w:val="20"/>
        </w:rPr>
        <w:t xml:space="preserve"> til forslag på oplægsholdere pr. mail til alle i planlægningsgruppen: </w:t>
      </w:r>
      <w:r w:rsidR="008A1501" w:rsidRPr="00385C93">
        <w:rPr>
          <w:rFonts w:ascii="Century Gothic" w:hAnsi="Century Gothic"/>
          <w:b/>
          <w:sz w:val="20"/>
          <w:szCs w:val="20"/>
        </w:rPr>
        <w:t xml:space="preserve">1. oktober 2018 </w:t>
      </w:r>
    </w:p>
    <w:p w:rsidR="008A1501" w:rsidRDefault="008A1501" w:rsidP="00631531">
      <w:pPr>
        <w:rPr>
          <w:rFonts w:ascii="Century Gothic" w:hAnsi="Century Gothic"/>
          <w:sz w:val="20"/>
          <w:szCs w:val="20"/>
        </w:rPr>
      </w:pPr>
    </w:p>
    <w:p w:rsidR="00146E97" w:rsidRPr="00146E97" w:rsidRDefault="00453CBF" w:rsidP="00631531">
      <w:pPr>
        <w:rPr>
          <w:rFonts w:ascii="Century Gothic" w:hAnsi="Century Gothic"/>
          <w:sz w:val="20"/>
          <w:szCs w:val="20"/>
        </w:rPr>
      </w:pPr>
      <w:bookmarkStart w:id="1" w:name="_Hlk523824504"/>
      <w:r>
        <w:rPr>
          <w:rFonts w:ascii="Century Gothic" w:hAnsi="Century Gothic"/>
          <w:sz w:val="20"/>
          <w:szCs w:val="20"/>
        </w:rPr>
        <w:t>Vi t</w:t>
      </w:r>
      <w:r w:rsidR="00146E97" w:rsidRPr="00146E97">
        <w:rPr>
          <w:rFonts w:ascii="Century Gothic" w:hAnsi="Century Gothic"/>
          <w:sz w:val="20"/>
          <w:szCs w:val="20"/>
        </w:rPr>
        <w:t>ager inputs pr. mail og mødes november/december 2018 for at få helt styr på programmet samt det praktiske i forhold til kontakt til ODM, invitation m.m.</w:t>
      </w:r>
      <w:r w:rsidR="00146E97">
        <w:rPr>
          <w:rFonts w:ascii="Century Gothic" w:hAnsi="Century Gothic"/>
          <w:sz w:val="20"/>
          <w:szCs w:val="20"/>
        </w:rPr>
        <w:t xml:space="preserve"> Lene indkalder.</w:t>
      </w:r>
    </w:p>
    <w:bookmarkEnd w:id="1"/>
    <w:p w:rsidR="00146E97" w:rsidRDefault="00146E97" w:rsidP="00631531">
      <w:pPr>
        <w:rPr>
          <w:rFonts w:ascii="Century Gothic" w:hAnsi="Century Gothic"/>
          <w:sz w:val="20"/>
          <w:szCs w:val="20"/>
          <w:u w:val="single"/>
        </w:rPr>
      </w:pPr>
    </w:p>
    <w:p w:rsidR="00385C93" w:rsidRPr="00385C93" w:rsidRDefault="008A1501" w:rsidP="00631531">
      <w:pPr>
        <w:rPr>
          <w:rFonts w:ascii="Century Gothic" w:hAnsi="Century Gothic"/>
          <w:sz w:val="20"/>
          <w:szCs w:val="20"/>
          <w:u w:val="single"/>
        </w:rPr>
      </w:pPr>
      <w:r w:rsidRPr="00385C93">
        <w:rPr>
          <w:rFonts w:ascii="Century Gothic" w:hAnsi="Century Gothic"/>
          <w:sz w:val="20"/>
          <w:szCs w:val="20"/>
          <w:u w:val="single"/>
        </w:rPr>
        <w:t xml:space="preserve">Praktisk: </w:t>
      </w:r>
    </w:p>
    <w:p w:rsidR="00385C93" w:rsidRDefault="00385C93" w:rsidP="00631531">
      <w:pPr>
        <w:rPr>
          <w:rFonts w:ascii="Century Gothic" w:hAnsi="Century Gothic"/>
          <w:sz w:val="20"/>
          <w:szCs w:val="20"/>
        </w:rPr>
      </w:pPr>
    </w:p>
    <w:p w:rsidR="00385C93" w:rsidRPr="00385C93" w:rsidRDefault="00385C93" w:rsidP="00385C93">
      <w:pPr>
        <w:rPr>
          <w:rFonts w:ascii="Century Gothic" w:hAnsi="Century Gothic"/>
          <w:sz w:val="20"/>
          <w:szCs w:val="20"/>
        </w:rPr>
      </w:pPr>
      <w:r w:rsidRPr="00385C93">
        <w:rPr>
          <w:rFonts w:ascii="Century Gothic" w:hAnsi="Century Gothic"/>
          <w:sz w:val="20"/>
          <w:szCs w:val="20"/>
        </w:rPr>
        <w:t>Teknisk Museum vil gerne lægge hus til om ½ års tid. Marts/april 2019</w:t>
      </w:r>
    </w:p>
    <w:p w:rsidR="00385C93" w:rsidRPr="00385C93" w:rsidRDefault="00385C93" w:rsidP="00385C93">
      <w:pPr>
        <w:rPr>
          <w:rFonts w:ascii="Century Gothic" w:hAnsi="Century Gothic"/>
          <w:sz w:val="20"/>
          <w:szCs w:val="20"/>
        </w:rPr>
      </w:pPr>
      <w:r w:rsidRPr="00385C93">
        <w:rPr>
          <w:rFonts w:ascii="Century Gothic" w:hAnsi="Century Gothic"/>
          <w:sz w:val="20"/>
          <w:szCs w:val="20"/>
        </w:rPr>
        <w:t xml:space="preserve">Emne: Strategiske samarbejder </w:t>
      </w:r>
    </w:p>
    <w:p w:rsidR="00385C93" w:rsidRPr="00385C93" w:rsidRDefault="00385C93" w:rsidP="00385C93">
      <w:pPr>
        <w:rPr>
          <w:rFonts w:ascii="Century Gothic" w:hAnsi="Century Gothic"/>
          <w:sz w:val="20"/>
          <w:szCs w:val="20"/>
        </w:rPr>
      </w:pPr>
      <w:r w:rsidRPr="00385C93">
        <w:rPr>
          <w:rFonts w:ascii="Century Gothic" w:hAnsi="Century Gothic"/>
          <w:sz w:val="20"/>
          <w:szCs w:val="20"/>
        </w:rPr>
        <w:t>Datoforslag: Onsdag d. 3/4 2019</w:t>
      </w:r>
    </w:p>
    <w:p w:rsidR="00385C93" w:rsidRPr="008000C2" w:rsidRDefault="00385C93" w:rsidP="00385C9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Form: Evt. to lag – et seminar kombineret med gruppearbejde?</w:t>
      </w:r>
    </w:p>
    <w:p w:rsidR="00385C93" w:rsidRDefault="00385C93" w:rsidP="00385C93">
      <w:pPr>
        <w:pStyle w:val="Listeafsnit"/>
        <w:rPr>
          <w:rFonts w:ascii="Century Gothic" w:hAnsi="Century Gothic"/>
          <w:sz w:val="20"/>
          <w:szCs w:val="20"/>
        </w:rPr>
      </w:pPr>
    </w:p>
    <w:p w:rsidR="00ED4A06" w:rsidRDefault="00ED4A06" w:rsidP="00E32779">
      <w:pPr>
        <w:rPr>
          <w:rFonts w:ascii="Century Gothic" w:hAnsi="Century Gothic"/>
          <w:sz w:val="20"/>
          <w:szCs w:val="20"/>
        </w:rPr>
      </w:pPr>
    </w:p>
    <w:p w:rsidR="005B138E" w:rsidRPr="00AA0A39" w:rsidRDefault="00385C93" w:rsidP="00AA0A39">
      <w:pPr>
        <w:rPr>
          <w:rFonts w:ascii="Century Gothic" w:hAnsi="Century Gothic"/>
          <w:sz w:val="20"/>
          <w:szCs w:val="20"/>
          <w:u w:val="single"/>
        </w:rPr>
      </w:pPr>
      <w:r w:rsidRPr="00AA0A39">
        <w:rPr>
          <w:rFonts w:ascii="Century Gothic" w:hAnsi="Century Gothic"/>
          <w:sz w:val="20"/>
          <w:szCs w:val="20"/>
          <w:u w:val="single"/>
        </w:rPr>
        <w:t xml:space="preserve">Evt. </w:t>
      </w:r>
    </w:p>
    <w:p w:rsidR="00385C93" w:rsidRDefault="00385C93" w:rsidP="00ED4A06">
      <w:pPr>
        <w:pStyle w:val="Listeafsnit"/>
        <w:rPr>
          <w:rFonts w:ascii="Century Gothic" w:hAnsi="Century Gothic"/>
          <w:sz w:val="20"/>
          <w:szCs w:val="20"/>
        </w:rPr>
      </w:pPr>
    </w:p>
    <w:p w:rsidR="005B138E" w:rsidRPr="00AA0A39" w:rsidRDefault="005B138E" w:rsidP="00AA0A39">
      <w:pPr>
        <w:rPr>
          <w:rFonts w:ascii="Century Gothic" w:hAnsi="Century Gothic"/>
          <w:sz w:val="20"/>
          <w:szCs w:val="20"/>
        </w:rPr>
      </w:pPr>
      <w:r w:rsidRPr="00AA0A39">
        <w:rPr>
          <w:rFonts w:ascii="Century Gothic" w:hAnsi="Century Gothic"/>
          <w:sz w:val="20"/>
          <w:szCs w:val="20"/>
        </w:rPr>
        <w:t xml:space="preserve">Opfordring til </w:t>
      </w:r>
      <w:r w:rsidR="00385C93" w:rsidRPr="00AA0A39">
        <w:rPr>
          <w:rFonts w:ascii="Century Gothic" w:hAnsi="Century Gothic"/>
          <w:sz w:val="20"/>
          <w:szCs w:val="20"/>
        </w:rPr>
        <w:t xml:space="preserve">brug af </w:t>
      </w:r>
      <w:r w:rsidRPr="00AA0A39">
        <w:rPr>
          <w:rFonts w:ascii="Century Gothic" w:hAnsi="Century Gothic"/>
          <w:sz w:val="20"/>
          <w:szCs w:val="20"/>
        </w:rPr>
        <w:t>Facebook-gruppe</w:t>
      </w:r>
      <w:r w:rsidR="00385C93" w:rsidRPr="00AA0A39">
        <w:rPr>
          <w:rFonts w:ascii="Century Gothic" w:hAnsi="Century Gothic"/>
          <w:sz w:val="20"/>
          <w:szCs w:val="20"/>
        </w:rPr>
        <w:t>n</w:t>
      </w:r>
      <w:r w:rsidRPr="00AA0A39">
        <w:rPr>
          <w:rFonts w:ascii="Century Gothic" w:hAnsi="Century Gothic"/>
          <w:sz w:val="20"/>
          <w:szCs w:val="20"/>
        </w:rPr>
        <w:t>!</w:t>
      </w:r>
    </w:p>
    <w:p w:rsidR="00306953" w:rsidRPr="00AA0A39" w:rsidRDefault="00385C93" w:rsidP="00AA0A39">
      <w:pPr>
        <w:rPr>
          <w:rFonts w:ascii="Century Gothic" w:hAnsi="Century Gothic"/>
          <w:sz w:val="20"/>
          <w:szCs w:val="20"/>
        </w:rPr>
      </w:pPr>
      <w:r w:rsidRPr="00AA0A39">
        <w:rPr>
          <w:rFonts w:ascii="Century Gothic" w:hAnsi="Century Gothic"/>
          <w:sz w:val="20"/>
          <w:szCs w:val="20"/>
        </w:rPr>
        <w:t>Ønske om sparring på tværs af museerne i mindre fora. Tag fat i hinanden, inviter gerne hinanden til sparring.</w:t>
      </w:r>
    </w:p>
    <w:p w:rsidR="00306953" w:rsidRDefault="00306953" w:rsidP="00ED4A06">
      <w:pPr>
        <w:pStyle w:val="Listeafsnit"/>
        <w:rPr>
          <w:rFonts w:ascii="Century Gothic" w:hAnsi="Century Gothic"/>
          <w:sz w:val="20"/>
          <w:szCs w:val="20"/>
        </w:rPr>
      </w:pPr>
    </w:p>
    <w:sectPr w:rsidR="00306953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15" w:rsidRDefault="00DF1115" w:rsidP="00AA0A39">
      <w:r>
        <w:separator/>
      </w:r>
    </w:p>
  </w:endnote>
  <w:endnote w:type="continuationSeparator" w:id="0">
    <w:p w:rsidR="00DF1115" w:rsidRDefault="00DF1115" w:rsidP="00AA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813115"/>
      <w:docPartObj>
        <w:docPartGallery w:val="Page Numbers (Bottom of Page)"/>
        <w:docPartUnique/>
      </w:docPartObj>
    </w:sdtPr>
    <w:sdtEndPr/>
    <w:sdtContent>
      <w:p w:rsidR="00AA0A39" w:rsidRDefault="00AA0A3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F34">
          <w:rPr>
            <w:noProof/>
          </w:rPr>
          <w:t>1</w:t>
        </w:r>
        <w:r>
          <w:fldChar w:fldCharType="end"/>
        </w:r>
      </w:p>
    </w:sdtContent>
  </w:sdt>
  <w:p w:rsidR="00AA0A39" w:rsidRDefault="00AA0A3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15" w:rsidRDefault="00DF1115" w:rsidP="00AA0A39">
      <w:r>
        <w:separator/>
      </w:r>
    </w:p>
  </w:footnote>
  <w:footnote w:type="continuationSeparator" w:id="0">
    <w:p w:rsidR="00DF1115" w:rsidRDefault="00DF1115" w:rsidP="00AA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135D"/>
    <w:multiLevelType w:val="hybridMultilevel"/>
    <w:tmpl w:val="FDDECA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6507"/>
    <w:multiLevelType w:val="hybridMultilevel"/>
    <w:tmpl w:val="A9DA9740"/>
    <w:lvl w:ilvl="0" w:tplc="3F8674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4FA5"/>
    <w:multiLevelType w:val="hybridMultilevel"/>
    <w:tmpl w:val="06D8FA2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205DE"/>
    <w:multiLevelType w:val="hybridMultilevel"/>
    <w:tmpl w:val="85CC53E8"/>
    <w:lvl w:ilvl="0" w:tplc="2B34D25A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94EF5"/>
    <w:multiLevelType w:val="hybridMultilevel"/>
    <w:tmpl w:val="60DEAF2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36D95"/>
    <w:multiLevelType w:val="hybridMultilevel"/>
    <w:tmpl w:val="000625B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79"/>
    <w:rsid w:val="0002157F"/>
    <w:rsid w:val="00022633"/>
    <w:rsid w:val="0006562B"/>
    <w:rsid w:val="000872E9"/>
    <w:rsid w:val="00146E97"/>
    <w:rsid w:val="001C5D92"/>
    <w:rsid w:val="0029281C"/>
    <w:rsid w:val="00293C49"/>
    <w:rsid w:val="00297A9B"/>
    <w:rsid w:val="002A3100"/>
    <w:rsid w:val="002D0D08"/>
    <w:rsid w:val="00306953"/>
    <w:rsid w:val="00340421"/>
    <w:rsid w:val="00380285"/>
    <w:rsid w:val="00385C93"/>
    <w:rsid w:val="003907E4"/>
    <w:rsid w:val="0040282B"/>
    <w:rsid w:val="0042794D"/>
    <w:rsid w:val="00453CBF"/>
    <w:rsid w:val="00486424"/>
    <w:rsid w:val="005B138E"/>
    <w:rsid w:val="005B7BCF"/>
    <w:rsid w:val="005F0C6F"/>
    <w:rsid w:val="00631531"/>
    <w:rsid w:val="006834CD"/>
    <w:rsid w:val="006C4C44"/>
    <w:rsid w:val="008000C2"/>
    <w:rsid w:val="008A1501"/>
    <w:rsid w:val="00A67DE5"/>
    <w:rsid w:val="00A81024"/>
    <w:rsid w:val="00A82393"/>
    <w:rsid w:val="00AA0A39"/>
    <w:rsid w:val="00AD5ABF"/>
    <w:rsid w:val="00B160F6"/>
    <w:rsid w:val="00B420D4"/>
    <w:rsid w:val="00C32F34"/>
    <w:rsid w:val="00D668BF"/>
    <w:rsid w:val="00DA4DAB"/>
    <w:rsid w:val="00DF1115"/>
    <w:rsid w:val="00E32779"/>
    <w:rsid w:val="00ED4A06"/>
    <w:rsid w:val="00F2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25A41-50EC-4459-B5C5-355633E1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79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32779"/>
    <w:pPr>
      <w:ind w:left="720"/>
    </w:pPr>
  </w:style>
  <w:style w:type="paragraph" w:styleId="Sidehoved">
    <w:name w:val="header"/>
    <w:basedOn w:val="Normal"/>
    <w:link w:val="SidehovedTegn"/>
    <w:uiPriority w:val="99"/>
    <w:unhideWhenUsed/>
    <w:rsid w:val="00AA0A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A0A39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AA0A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A0A3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Tønder Buur</dc:creator>
  <cp:keywords/>
  <dc:description/>
  <cp:lastModifiedBy>Lene Larsen</cp:lastModifiedBy>
  <cp:revision>2</cp:revision>
  <dcterms:created xsi:type="dcterms:W3CDTF">2018-09-06T11:20:00Z</dcterms:created>
  <dcterms:modified xsi:type="dcterms:W3CDTF">2018-09-06T11:20:00Z</dcterms:modified>
</cp:coreProperties>
</file>