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0D5E" w14:textId="38E36B51" w:rsidR="00D33DF5" w:rsidRPr="00D6217A" w:rsidRDefault="00D33DF5" w:rsidP="00523A6C">
      <w:pPr>
        <w:ind w:right="-1986"/>
        <w:rPr>
          <w:b/>
        </w:rPr>
      </w:pPr>
    </w:p>
    <w:p w14:paraId="0584A58A" w14:textId="0B2FC3F3" w:rsidR="00FB0FE9" w:rsidRDefault="009A1C00" w:rsidP="009A1C00">
      <w:pPr>
        <w:ind w:right="-1986"/>
        <w:rPr>
          <w:b/>
        </w:rPr>
      </w:pPr>
      <w:r>
        <w:rPr>
          <w:b/>
        </w:rPr>
        <w:t>Referat fra o</w:t>
      </w:r>
      <w:r w:rsidR="009B228C">
        <w:rPr>
          <w:b/>
        </w:rPr>
        <w:t xml:space="preserve">nline </w:t>
      </w:r>
      <w:r w:rsidR="0015470D">
        <w:rPr>
          <w:b/>
        </w:rPr>
        <w:t>b</w:t>
      </w:r>
      <w:r w:rsidR="00461499" w:rsidRPr="00D6217A">
        <w:rPr>
          <w:b/>
        </w:rPr>
        <w:t>estyrelsesmøde</w:t>
      </w:r>
      <w:r w:rsidR="00362A47">
        <w:rPr>
          <w:b/>
        </w:rPr>
        <w:t xml:space="preserve"> </w:t>
      </w:r>
      <w:r w:rsidR="000E3436">
        <w:rPr>
          <w:b/>
        </w:rPr>
        <w:t xml:space="preserve">torsdag </w:t>
      </w:r>
      <w:r w:rsidR="008D1B28">
        <w:rPr>
          <w:b/>
        </w:rPr>
        <w:t xml:space="preserve">d. </w:t>
      </w:r>
      <w:r w:rsidR="000E3436">
        <w:rPr>
          <w:b/>
        </w:rPr>
        <w:t>31.3</w:t>
      </w:r>
      <w:r w:rsidR="00D43DAC">
        <w:rPr>
          <w:b/>
        </w:rPr>
        <w:t xml:space="preserve"> </w:t>
      </w:r>
      <w:r w:rsidR="003528AE">
        <w:rPr>
          <w:b/>
        </w:rPr>
        <w:t>202</w:t>
      </w:r>
      <w:r w:rsidR="00D43DAC">
        <w:rPr>
          <w:b/>
        </w:rPr>
        <w:t>2</w:t>
      </w:r>
      <w:r w:rsidR="003528AE">
        <w:rPr>
          <w:b/>
        </w:rPr>
        <w:t xml:space="preserve"> </w:t>
      </w:r>
      <w:r w:rsidR="008D1B28">
        <w:rPr>
          <w:b/>
        </w:rPr>
        <w:t xml:space="preserve">kl. </w:t>
      </w:r>
      <w:r w:rsidR="00D43DAC">
        <w:rPr>
          <w:b/>
        </w:rPr>
        <w:t xml:space="preserve">10.30 </w:t>
      </w:r>
      <w:r w:rsidR="00510228">
        <w:rPr>
          <w:b/>
        </w:rPr>
        <w:t xml:space="preserve">- </w:t>
      </w:r>
      <w:r w:rsidR="00D43DAC">
        <w:rPr>
          <w:b/>
        </w:rPr>
        <w:t>12.30</w:t>
      </w:r>
      <w:r w:rsidR="00FB0FE9">
        <w:rPr>
          <w:b/>
        </w:rPr>
        <w:t xml:space="preserve"> </w:t>
      </w:r>
    </w:p>
    <w:p w14:paraId="3A25B3C4" w14:textId="38FE2967" w:rsidR="008D1B28" w:rsidRDefault="008D1B28" w:rsidP="00B33F31">
      <w:pPr>
        <w:ind w:right="-1702"/>
        <w:rPr>
          <w:b/>
        </w:rPr>
      </w:pPr>
    </w:p>
    <w:p w14:paraId="3E841DDA" w14:textId="561325ED" w:rsidR="002C52C2" w:rsidRDefault="009A1C00" w:rsidP="00080604">
      <w:pPr>
        <w:rPr>
          <w:rFonts w:cs="Segoe UI"/>
          <w:color w:val="252424"/>
        </w:rPr>
      </w:pPr>
      <w:r w:rsidRPr="009A1C00">
        <w:rPr>
          <w:rFonts w:cs="Segoe UI"/>
          <w:color w:val="252424"/>
        </w:rPr>
        <w:t>Deltagere</w:t>
      </w:r>
      <w:r>
        <w:rPr>
          <w:rFonts w:cs="Segoe UI"/>
          <w:color w:val="252424"/>
        </w:rPr>
        <w:t xml:space="preserve">: </w:t>
      </w:r>
      <w:r w:rsidRPr="009A1C00">
        <w:rPr>
          <w:rFonts w:cs="Segoe UI"/>
          <w:color w:val="252424"/>
        </w:rPr>
        <w:t>Anja Olsen; Anni Mogensen; Berit Anne Larsen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Flemming Just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Lise Pennington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Mette Sandhoff Mansa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Nikolaj Scharff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Tine Blicher-Moritz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Anne Lisbeth Lund</w:t>
      </w:r>
      <w:r w:rsidR="002C52C2">
        <w:rPr>
          <w:rFonts w:cs="Segoe UI"/>
          <w:color w:val="252424"/>
        </w:rPr>
        <w:t xml:space="preserve">; </w:t>
      </w:r>
      <w:r>
        <w:rPr>
          <w:rFonts w:cs="Segoe UI"/>
          <w:color w:val="252424"/>
        </w:rPr>
        <w:t>C</w:t>
      </w:r>
      <w:r w:rsidRPr="009A1C00">
        <w:rPr>
          <w:rFonts w:cs="Segoe UI"/>
          <w:color w:val="252424"/>
        </w:rPr>
        <w:t xml:space="preserve">laus Kjeld Jensen </w:t>
      </w:r>
      <w:r>
        <w:rPr>
          <w:rFonts w:cs="Segoe UI"/>
          <w:color w:val="252424"/>
        </w:rPr>
        <w:t>(1. del af mødet)</w:t>
      </w:r>
      <w:r w:rsidRPr="009A1C00">
        <w:rPr>
          <w:rFonts w:cs="Segoe UI"/>
          <w:color w:val="252424"/>
        </w:rPr>
        <w:t>; Julie K. L. Bouchet</w:t>
      </w:r>
      <w:r w:rsidR="002C52C2">
        <w:rPr>
          <w:rFonts w:cs="Segoe UI"/>
          <w:color w:val="252424"/>
        </w:rPr>
        <w:t>. Som noget nyt deltog fast observat</w:t>
      </w:r>
      <w:r w:rsidR="005D14AB">
        <w:rPr>
          <w:rFonts w:cs="Segoe UI"/>
          <w:color w:val="252424"/>
        </w:rPr>
        <w:t>ø</w:t>
      </w:r>
      <w:r w:rsidR="002C52C2">
        <w:rPr>
          <w:rFonts w:cs="Segoe UI"/>
          <w:color w:val="252424"/>
        </w:rPr>
        <w:t xml:space="preserve">r for Dansk ICOM, formand Johan Møhlenfeldt Jensen. </w:t>
      </w:r>
    </w:p>
    <w:p w14:paraId="3E7BB04F" w14:textId="3BA4DB76" w:rsidR="009A1C00" w:rsidRPr="009A1C00" w:rsidRDefault="009A1C00" w:rsidP="00080604">
      <w:pPr>
        <w:rPr>
          <w:rFonts w:cs="Segoe UI"/>
          <w:color w:val="252424"/>
        </w:rPr>
      </w:pPr>
      <w:r>
        <w:rPr>
          <w:rFonts w:cs="Segoe UI"/>
          <w:color w:val="252424"/>
        </w:rPr>
        <w:t>Afbud fra: Julie Rokkjær Birch, Lise Ræder Knudsen</w:t>
      </w:r>
    </w:p>
    <w:p w14:paraId="5178C0C3" w14:textId="2FC0B89E" w:rsidR="009A1C00" w:rsidRDefault="009A1C00" w:rsidP="009A1C00">
      <w:pPr>
        <w:rPr>
          <w:rFonts w:cs="Segoe UI"/>
          <w:color w:val="252424"/>
        </w:rPr>
      </w:pPr>
      <w:r>
        <w:rPr>
          <w:rFonts w:cs="Segoe UI"/>
          <w:color w:val="252424"/>
        </w:rPr>
        <w:t>Fra sekretariatet</w:t>
      </w:r>
      <w:r w:rsidR="002C52C2">
        <w:rPr>
          <w:rFonts w:cs="Segoe UI"/>
          <w:color w:val="252424"/>
        </w:rPr>
        <w:t xml:space="preserve"> deltog</w:t>
      </w:r>
      <w:r>
        <w:rPr>
          <w:rFonts w:cs="Segoe UI"/>
          <w:color w:val="252424"/>
        </w:rPr>
        <w:t xml:space="preserve">: </w:t>
      </w:r>
      <w:r w:rsidRPr="009A1C00">
        <w:rPr>
          <w:rFonts w:cs="Segoe UI"/>
          <w:color w:val="252424"/>
        </w:rPr>
        <w:t>Dorthe Hammerich Rasmussen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>Ida Bennicke</w:t>
      </w:r>
      <w:r>
        <w:rPr>
          <w:rFonts w:cs="Segoe UI"/>
          <w:color w:val="252424"/>
        </w:rPr>
        <w:t xml:space="preserve">; </w:t>
      </w:r>
      <w:r w:rsidRPr="009A1C00">
        <w:rPr>
          <w:rFonts w:cs="Segoe UI"/>
          <w:color w:val="252424"/>
        </w:rPr>
        <w:t xml:space="preserve">Nils M Jensen </w:t>
      </w:r>
      <w:r>
        <w:rPr>
          <w:rFonts w:cs="Segoe UI"/>
          <w:color w:val="252424"/>
        </w:rPr>
        <w:t xml:space="preserve">(referent) </w:t>
      </w:r>
    </w:p>
    <w:p w14:paraId="18A2E13D" w14:textId="592FDF9F" w:rsidR="009A1C00" w:rsidRDefault="009A1C00" w:rsidP="009A1C00">
      <w:pPr>
        <w:rPr>
          <w:rFonts w:cs="Segoe UI"/>
          <w:color w:val="252424"/>
        </w:rPr>
      </w:pPr>
    </w:p>
    <w:p w14:paraId="63BF858A" w14:textId="53F348E7" w:rsidR="00461499" w:rsidRPr="00D6217A" w:rsidRDefault="00461499" w:rsidP="006948BA">
      <w:pPr>
        <w:spacing w:line="240" w:lineRule="auto"/>
        <w:ind w:right="-142"/>
      </w:pPr>
      <w:r w:rsidRPr="00D6217A">
        <w:rPr>
          <w:b/>
        </w:rPr>
        <w:t>1. Godkendelse af dagsorden</w:t>
      </w:r>
    </w:p>
    <w:p w14:paraId="4572E6E9" w14:textId="2AA58392" w:rsidR="00D232DA" w:rsidRPr="002C52C2" w:rsidRDefault="002C52C2" w:rsidP="006948BA">
      <w:pPr>
        <w:pStyle w:val="Listeafsnit"/>
        <w:ind w:left="0" w:right="-142"/>
        <w:rPr>
          <w:iCs/>
        </w:rPr>
      </w:pPr>
      <w:r w:rsidRPr="002C52C2">
        <w:rPr>
          <w:iCs/>
        </w:rPr>
        <w:t xml:space="preserve">Dagsordenen blev godkendt – hvorefter Johan Møhlenfeldt </w:t>
      </w:r>
      <w:r w:rsidR="00F456A5">
        <w:rPr>
          <w:iCs/>
        </w:rPr>
        <w:t xml:space="preserve">Jensen </w:t>
      </w:r>
      <w:r w:rsidRPr="002C52C2">
        <w:rPr>
          <w:iCs/>
        </w:rPr>
        <w:t>præsenterede sig selv og aktuel status i Dansk – og international ICOM</w:t>
      </w:r>
      <w:r>
        <w:rPr>
          <w:iCs/>
        </w:rPr>
        <w:t xml:space="preserve">. Her fylder to ting: aktuelt den ulykkelige krig i Ukraine (og hjælpen til museer og kollegaer i den sammenhæng) og den kommende generalforsamling i Prag d. 20-28.8.22, hvor fem forslag til ny museumsdefinition skal til debat. </w:t>
      </w:r>
      <w:r w:rsidR="00F456A5" w:rsidRPr="002C52C2">
        <w:rPr>
          <w:iCs/>
        </w:rPr>
        <w:t>Møhlenfeldt</w:t>
      </w:r>
      <w:r>
        <w:rPr>
          <w:iCs/>
        </w:rPr>
        <w:t xml:space="preserve"> </w:t>
      </w:r>
      <w:r w:rsidR="005D14AB">
        <w:rPr>
          <w:iCs/>
        </w:rPr>
        <w:t xml:space="preserve">glædede sig til at dele de internationale perspektiver fremover – og </w:t>
      </w:r>
      <w:r>
        <w:rPr>
          <w:iCs/>
        </w:rPr>
        <w:t xml:space="preserve">blev herefter af formanden budt velkommen i ODM </w:t>
      </w:r>
      <w:r w:rsidR="005D14AB">
        <w:rPr>
          <w:iCs/>
        </w:rPr>
        <w:t>bestyrelsesk</w:t>
      </w:r>
      <w:r>
        <w:rPr>
          <w:iCs/>
        </w:rPr>
        <w:t xml:space="preserve">redsen. </w:t>
      </w:r>
    </w:p>
    <w:p w14:paraId="64114213" w14:textId="3D63E66D" w:rsidR="00DC0F1C" w:rsidRDefault="00DC0F1C" w:rsidP="006948BA">
      <w:pPr>
        <w:pStyle w:val="Listeafsnit"/>
        <w:ind w:left="0" w:right="-142"/>
        <w:rPr>
          <w:b/>
          <w:color w:val="FF0000"/>
        </w:rPr>
      </w:pPr>
    </w:p>
    <w:p w14:paraId="0520AD0C" w14:textId="0104271C" w:rsidR="00461499" w:rsidRPr="00D6217A" w:rsidRDefault="00461499" w:rsidP="006948BA">
      <w:pPr>
        <w:pStyle w:val="Listeafsnit"/>
        <w:ind w:left="0" w:right="-142"/>
        <w:rPr>
          <w:b/>
          <w:iCs/>
        </w:rPr>
      </w:pPr>
      <w:r w:rsidRPr="00D6217A">
        <w:rPr>
          <w:b/>
        </w:rPr>
        <w:t xml:space="preserve">2. </w:t>
      </w:r>
      <w:r w:rsidRPr="00D6217A">
        <w:rPr>
          <w:b/>
          <w:iCs/>
        </w:rPr>
        <w:t xml:space="preserve">Referat fra bestyrelsesmøde d. </w:t>
      </w:r>
      <w:r w:rsidR="000E3436">
        <w:rPr>
          <w:b/>
        </w:rPr>
        <w:t>14.1. 2022</w:t>
      </w:r>
    </w:p>
    <w:p w14:paraId="4A84F929" w14:textId="5B96A1A8" w:rsidR="00F82884" w:rsidRPr="00746868" w:rsidRDefault="0031466E" w:rsidP="006948BA">
      <w:pPr>
        <w:pStyle w:val="Listeafsnit"/>
        <w:ind w:left="0" w:right="-142"/>
        <w:rPr>
          <w:iCs/>
          <w:color w:val="FF0000"/>
        </w:rPr>
      </w:pPr>
      <w:r w:rsidRPr="00D6217A">
        <w:rPr>
          <w:iCs/>
        </w:rPr>
        <w:t xml:space="preserve">Jfr. </w:t>
      </w:r>
      <w:r w:rsidR="00094845" w:rsidRPr="00D6217A">
        <w:rPr>
          <w:iCs/>
        </w:rPr>
        <w:t>forretningsordenen</w:t>
      </w:r>
      <w:r w:rsidR="00094845">
        <w:rPr>
          <w:iCs/>
        </w:rPr>
        <w:t xml:space="preserve"> er </w:t>
      </w:r>
      <w:r w:rsidRPr="00D6217A">
        <w:rPr>
          <w:iCs/>
        </w:rPr>
        <w:t xml:space="preserve">referatet godkendt, i fald der ikke </w:t>
      </w:r>
      <w:r w:rsidR="00F82884">
        <w:rPr>
          <w:iCs/>
        </w:rPr>
        <w:t>er</w:t>
      </w:r>
      <w:r w:rsidR="00E16EF9">
        <w:rPr>
          <w:iCs/>
        </w:rPr>
        <w:t xml:space="preserve"> </w:t>
      </w:r>
      <w:r w:rsidRPr="00D6217A">
        <w:rPr>
          <w:iCs/>
        </w:rPr>
        <w:t>indsigelser inde</w:t>
      </w:r>
      <w:r w:rsidR="00343B27" w:rsidRPr="00D6217A">
        <w:rPr>
          <w:iCs/>
        </w:rPr>
        <w:t>n</w:t>
      </w:r>
      <w:r w:rsidRPr="00D6217A">
        <w:rPr>
          <w:iCs/>
        </w:rPr>
        <w:t xml:space="preserve"> 14 </w:t>
      </w:r>
      <w:r w:rsidRPr="00995C78">
        <w:rPr>
          <w:iCs/>
        </w:rPr>
        <w:t>dage</w:t>
      </w:r>
      <w:r w:rsidR="002F52EB">
        <w:rPr>
          <w:iCs/>
        </w:rPr>
        <w:t>.</w:t>
      </w:r>
    </w:p>
    <w:p w14:paraId="4C904C1F" w14:textId="517475B8" w:rsidR="00C37EE4" w:rsidRDefault="00C37EE4" w:rsidP="006948BA">
      <w:pPr>
        <w:pStyle w:val="Listeafsnit"/>
        <w:ind w:left="0" w:right="-142"/>
        <w:rPr>
          <w:iCs/>
        </w:rPr>
      </w:pPr>
    </w:p>
    <w:p w14:paraId="56C5254A" w14:textId="2D201AEE" w:rsidR="00461499" w:rsidRPr="00D375A9" w:rsidRDefault="00461499" w:rsidP="006948BA">
      <w:pPr>
        <w:ind w:right="-142"/>
        <w:rPr>
          <w:b/>
          <w:bCs/>
        </w:rPr>
      </w:pPr>
      <w:r w:rsidRPr="00D375A9">
        <w:rPr>
          <w:b/>
          <w:bCs/>
        </w:rPr>
        <w:t>3. Nyt fra Sekretariatet</w:t>
      </w:r>
      <w:r w:rsidR="00726E07" w:rsidRPr="00D375A9">
        <w:rPr>
          <w:b/>
          <w:bCs/>
        </w:rPr>
        <w:t xml:space="preserve">  </w:t>
      </w:r>
    </w:p>
    <w:p w14:paraId="14553826" w14:textId="4EA58EAD" w:rsidR="00B128A9" w:rsidRPr="00A617E7" w:rsidRDefault="000E3436" w:rsidP="006948BA">
      <w:pPr>
        <w:ind w:right="-142"/>
        <w:rPr>
          <w:i/>
        </w:rPr>
      </w:pPr>
      <w:r>
        <w:rPr>
          <w:i/>
        </w:rPr>
        <w:t>a</w:t>
      </w:r>
      <w:r w:rsidR="002940F2" w:rsidRPr="00A617E7">
        <w:rPr>
          <w:i/>
        </w:rPr>
        <w:t xml:space="preserve">. </w:t>
      </w:r>
      <w:r w:rsidR="00143D52" w:rsidRPr="00A617E7">
        <w:rPr>
          <w:i/>
        </w:rPr>
        <w:t>Ø</w:t>
      </w:r>
      <w:r w:rsidR="00B128A9" w:rsidRPr="00A617E7">
        <w:rPr>
          <w:i/>
        </w:rPr>
        <w:t>konomi</w:t>
      </w:r>
      <w:r w:rsidR="00A617E7">
        <w:rPr>
          <w:i/>
        </w:rPr>
        <w:t>:</w:t>
      </w:r>
    </w:p>
    <w:p w14:paraId="7222ABEB" w14:textId="195F3E12" w:rsidR="000E3436" w:rsidRDefault="00B128A9" w:rsidP="006948BA">
      <w:pPr>
        <w:ind w:right="-142"/>
        <w:rPr>
          <w:iCs/>
        </w:rPr>
      </w:pPr>
      <w:r>
        <w:rPr>
          <w:i/>
        </w:rPr>
        <w:t xml:space="preserve">Baggrund: </w:t>
      </w:r>
      <w:r w:rsidR="00F36FA8">
        <w:rPr>
          <w:iCs/>
        </w:rPr>
        <w:t xml:space="preserve">ODM’s </w:t>
      </w:r>
      <w:r w:rsidR="00E427BE">
        <w:rPr>
          <w:iCs/>
        </w:rPr>
        <w:t xml:space="preserve">regnskab </w:t>
      </w:r>
      <w:r w:rsidR="00D43DAC">
        <w:rPr>
          <w:iCs/>
        </w:rPr>
        <w:t xml:space="preserve">2021 er </w:t>
      </w:r>
      <w:r w:rsidR="000E3436">
        <w:rPr>
          <w:iCs/>
        </w:rPr>
        <w:t xml:space="preserve">godkendt uden væsentlige anmærkninger fra revisor. Det endelige regnskab </w:t>
      </w:r>
      <w:r w:rsidR="00F11701">
        <w:rPr>
          <w:iCs/>
        </w:rPr>
        <w:t xml:space="preserve">er </w:t>
      </w:r>
      <w:r w:rsidR="000E3436">
        <w:rPr>
          <w:iCs/>
        </w:rPr>
        <w:t>godkend</w:t>
      </w:r>
      <w:r w:rsidR="00F456A5">
        <w:rPr>
          <w:iCs/>
        </w:rPr>
        <w:t xml:space="preserve">t </w:t>
      </w:r>
      <w:r w:rsidR="000E3436">
        <w:rPr>
          <w:iCs/>
        </w:rPr>
        <w:t xml:space="preserve">af bestyrelsen </w:t>
      </w:r>
      <w:r w:rsidR="00F456A5">
        <w:rPr>
          <w:iCs/>
        </w:rPr>
        <w:t>via revisoren Beierholm</w:t>
      </w:r>
      <w:r w:rsidR="000E3436">
        <w:rPr>
          <w:iCs/>
        </w:rPr>
        <w:t xml:space="preserve">. </w:t>
      </w:r>
      <w:r w:rsidR="00F456A5">
        <w:rPr>
          <w:iCs/>
        </w:rPr>
        <w:t>R</w:t>
      </w:r>
      <w:r w:rsidR="001867B1">
        <w:rPr>
          <w:iCs/>
        </w:rPr>
        <w:t>egnskabet</w:t>
      </w:r>
      <w:r w:rsidR="00F456A5">
        <w:rPr>
          <w:iCs/>
        </w:rPr>
        <w:t>s hovedlinjer</w:t>
      </w:r>
      <w:r w:rsidR="005D14AB">
        <w:rPr>
          <w:iCs/>
        </w:rPr>
        <w:t>,</w:t>
      </w:r>
      <w:r w:rsidR="00F11701">
        <w:rPr>
          <w:iCs/>
        </w:rPr>
        <w:t xml:space="preserve"> </w:t>
      </w:r>
      <w:r w:rsidR="00F456A5">
        <w:rPr>
          <w:iCs/>
        </w:rPr>
        <w:t xml:space="preserve">viser et </w:t>
      </w:r>
      <w:r w:rsidR="00F11701">
        <w:rPr>
          <w:iCs/>
        </w:rPr>
        <w:t xml:space="preserve">nogenlunde </w:t>
      </w:r>
      <w:r w:rsidR="00F456A5">
        <w:rPr>
          <w:iCs/>
        </w:rPr>
        <w:t xml:space="preserve">resultat, jfr. svære vilkår med </w:t>
      </w:r>
      <w:proofErr w:type="spellStart"/>
      <w:r w:rsidR="00F456A5">
        <w:rPr>
          <w:iCs/>
        </w:rPr>
        <w:t>corona</w:t>
      </w:r>
      <w:proofErr w:type="spellEnd"/>
      <w:r w:rsidR="009A70EF">
        <w:rPr>
          <w:iCs/>
        </w:rPr>
        <w:t>-</w:t>
      </w:r>
      <w:r w:rsidR="00F456A5">
        <w:rPr>
          <w:iCs/>
        </w:rPr>
        <w:t>pandemi og ændret regnskabspraksis vedr. DME</w:t>
      </w:r>
      <w:r w:rsidR="005D14AB">
        <w:rPr>
          <w:iCs/>
        </w:rPr>
        <w:t xml:space="preserve"> (</w:t>
      </w:r>
      <w:r w:rsidR="009A70EF">
        <w:rPr>
          <w:iCs/>
        </w:rPr>
        <w:t xml:space="preserve">pga. markante </w:t>
      </w:r>
      <w:r w:rsidR="00F456A5">
        <w:rPr>
          <w:iCs/>
        </w:rPr>
        <w:t>skærpelser i regnskabspraksis fra SLKS</w:t>
      </w:r>
      <w:r w:rsidR="005D14AB">
        <w:rPr>
          <w:iCs/>
        </w:rPr>
        <w:t>)</w:t>
      </w:r>
      <w:r w:rsidR="00F456A5">
        <w:rPr>
          <w:iCs/>
        </w:rPr>
        <w:t xml:space="preserve"> Regnskabet </w:t>
      </w:r>
      <w:r w:rsidR="00F11701">
        <w:rPr>
          <w:iCs/>
        </w:rPr>
        <w:t xml:space="preserve">skal </w:t>
      </w:r>
      <w:r w:rsidR="001867B1">
        <w:rPr>
          <w:iCs/>
        </w:rPr>
        <w:t xml:space="preserve">fremlægges på generalforsamlingen </w:t>
      </w:r>
      <w:r w:rsidR="000E3436">
        <w:rPr>
          <w:iCs/>
        </w:rPr>
        <w:t>– ligesom budget</w:t>
      </w:r>
      <w:r w:rsidR="001867B1">
        <w:rPr>
          <w:iCs/>
        </w:rPr>
        <w:t>tet</w:t>
      </w:r>
      <w:r w:rsidR="00713197">
        <w:rPr>
          <w:iCs/>
        </w:rPr>
        <w:t xml:space="preserve"> </w:t>
      </w:r>
      <w:r w:rsidR="000E3436">
        <w:rPr>
          <w:iCs/>
        </w:rPr>
        <w:t>(</w:t>
      </w:r>
      <w:r w:rsidR="00F456A5">
        <w:rPr>
          <w:iCs/>
        </w:rPr>
        <w:t>her var der ved en fejl i mødeindkaldelsen meddelt, at budgettet skal vedtages på GF – det er ikke korrekt: budgettet skal alene fremlægges</w:t>
      </w:r>
      <w:r w:rsidR="005D14AB">
        <w:rPr>
          <w:iCs/>
        </w:rPr>
        <w:t xml:space="preserve"> til orientering</w:t>
      </w:r>
      <w:r w:rsidR="000E3436">
        <w:rPr>
          <w:iCs/>
        </w:rPr>
        <w:t xml:space="preserve">)  </w:t>
      </w:r>
    </w:p>
    <w:p w14:paraId="2F7036F3" w14:textId="6109C1A3" w:rsidR="00871380" w:rsidRPr="009A70EF" w:rsidRDefault="00F456A5" w:rsidP="006948BA">
      <w:pPr>
        <w:ind w:right="-142"/>
        <w:rPr>
          <w:iCs/>
        </w:rPr>
      </w:pPr>
      <w:r w:rsidRPr="00987B13">
        <w:rPr>
          <w:i/>
        </w:rPr>
        <w:t xml:space="preserve">Beslutning: </w:t>
      </w:r>
      <w:r w:rsidR="009A70EF" w:rsidRPr="009A70EF">
        <w:rPr>
          <w:iCs/>
        </w:rPr>
        <w:t>R</w:t>
      </w:r>
      <w:r w:rsidRPr="009A70EF">
        <w:rPr>
          <w:iCs/>
        </w:rPr>
        <w:t>egnskabet</w:t>
      </w:r>
      <w:r w:rsidR="009A70EF" w:rsidRPr="009A70EF">
        <w:rPr>
          <w:iCs/>
        </w:rPr>
        <w:t xml:space="preserve">s gode resultat </w:t>
      </w:r>
      <w:r w:rsidR="00F11701">
        <w:rPr>
          <w:iCs/>
        </w:rPr>
        <w:t xml:space="preserve">i en svær tid </w:t>
      </w:r>
      <w:r w:rsidR="009A70EF" w:rsidRPr="009A70EF">
        <w:rPr>
          <w:iCs/>
        </w:rPr>
        <w:t xml:space="preserve">blev anerkendt af formanden og </w:t>
      </w:r>
      <w:r w:rsidR="00F11701">
        <w:rPr>
          <w:iCs/>
        </w:rPr>
        <w:t xml:space="preserve">herefter </w:t>
      </w:r>
      <w:r w:rsidR="000E3436" w:rsidRPr="009A70EF">
        <w:rPr>
          <w:iCs/>
        </w:rPr>
        <w:t>tage</w:t>
      </w:r>
      <w:r w:rsidR="009A70EF" w:rsidRPr="009A70EF">
        <w:rPr>
          <w:iCs/>
        </w:rPr>
        <w:t>t</w:t>
      </w:r>
      <w:r w:rsidR="000E3436" w:rsidRPr="009A70EF">
        <w:rPr>
          <w:iCs/>
        </w:rPr>
        <w:t xml:space="preserve"> til efterretning</w:t>
      </w:r>
      <w:r w:rsidR="00625A4D" w:rsidRPr="009A70EF">
        <w:rPr>
          <w:iCs/>
        </w:rPr>
        <w:t xml:space="preserve">. </w:t>
      </w:r>
    </w:p>
    <w:p w14:paraId="742E07F3" w14:textId="247D82A2" w:rsidR="00C508E1" w:rsidRDefault="00C508E1" w:rsidP="006948BA">
      <w:pPr>
        <w:ind w:right="-142"/>
        <w:rPr>
          <w:i/>
        </w:rPr>
      </w:pPr>
    </w:p>
    <w:p w14:paraId="7E0955E4" w14:textId="19CF6841" w:rsidR="000E3436" w:rsidRDefault="000E3436" w:rsidP="006948BA">
      <w:pPr>
        <w:ind w:right="-142"/>
        <w:rPr>
          <w:i/>
        </w:rPr>
      </w:pPr>
      <w:r>
        <w:rPr>
          <w:i/>
        </w:rPr>
        <w:t xml:space="preserve">b. </w:t>
      </w:r>
      <w:r w:rsidR="00966160">
        <w:rPr>
          <w:i/>
        </w:rPr>
        <w:t>G</w:t>
      </w:r>
      <w:r>
        <w:rPr>
          <w:i/>
        </w:rPr>
        <w:t>eneralforsamling</w:t>
      </w:r>
      <w:r w:rsidR="00966160">
        <w:rPr>
          <w:i/>
        </w:rPr>
        <w:t>en</w:t>
      </w:r>
      <w:r>
        <w:rPr>
          <w:i/>
        </w:rPr>
        <w:t xml:space="preserve"> </w:t>
      </w:r>
      <w:r w:rsidR="00D83C4A">
        <w:rPr>
          <w:i/>
        </w:rPr>
        <w:t xml:space="preserve">torsdag </w:t>
      </w:r>
      <w:r>
        <w:rPr>
          <w:i/>
        </w:rPr>
        <w:t>d. 21.4. 2022</w:t>
      </w:r>
      <w:r w:rsidR="00966160">
        <w:rPr>
          <w:i/>
        </w:rPr>
        <w:t xml:space="preserve"> </w:t>
      </w:r>
      <w:r w:rsidR="00D83C4A">
        <w:rPr>
          <w:i/>
        </w:rPr>
        <w:t xml:space="preserve">kl. 11 – 14.30 </w:t>
      </w:r>
      <w:r w:rsidR="00966160">
        <w:rPr>
          <w:i/>
        </w:rPr>
        <w:t>i Vartov</w:t>
      </w:r>
    </w:p>
    <w:p w14:paraId="7BA61999" w14:textId="5BA24B01" w:rsidR="009A70EF" w:rsidRDefault="009A70EF" w:rsidP="006948BA">
      <w:pPr>
        <w:tabs>
          <w:tab w:val="decimal" w:pos="7380"/>
          <w:tab w:val="decimal" w:pos="9000"/>
        </w:tabs>
        <w:spacing w:before="60"/>
        <w:ind w:right="-142"/>
        <w:rPr>
          <w:bCs/>
          <w:iCs/>
        </w:rPr>
      </w:pPr>
      <w:r>
        <w:rPr>
          <w:bCs/>
          <w:iCs/>
        </w:rPr>
        <w:t xml:space="preserve">Valget </w:t>
      </w:r>
      <w:r w:rsidR="00F11701">
        <w:rPr>
          <w:bCs/>
          <w:iCs/>
        </w:rPr>
        <w:t xml:space="preserve">ved </w:t>
      </w:r>
      <w:r>
        <w:rPr>
          <w:bCs/>
          <w:iCs/>
        </w:rPr>
        <w:t xml:space="preserve">GF blev gennemgået. Med reference til udsendt detaljeret beskrivelse: </w:t>
      </w:r>
    </w:p>
    <w:p w14:paraId="7496AEEA" w14:textId="036A4473" w:rsidR="004E5062" w:rsidRPr="004E5062" w:rsidRDefault="00370DFE" w:rsidP="00E92784">
      <w:pPr>
        <w:tabs>
          <w:tab w:val="decimal" w:pos="7380"/>
          <w:tab w:val="decimal" w:pos="9000"/>
        </w:tabs>
        <w:spacing w:before="60"/>
        <w:ind w:right="-142"/>
        <w:rPr>
          <w:iCs/>
        </w:rPr>
      </w:pPr>
      <w:r w:rsidRPr="00D83C4A">
        <w:rPr>
          <w:bCs/>
          <w:iCs/>
        </w:rPr>
        <w:t xml:space="preserve">Ordinært på valg: </w:t>
      </w:r>
      <w:r w:rsidR="001867B1" w:rsidRPr="00D21D4F">
        <w:rPr>
          <w:bCs/>
        </w:rPr>
        <w:t>Lise Ræder Knudsen, Konserveringscent</w:t>
      </w:r>
      <w:r w:rsidRPr="00D21D4F">
        <w:rPr>
          <w:bCs/>
        </w:rPr>
        <w:t xml:space="preserve">er </w:t>
      </w:r>
      <w:r w:rsidR="001867B1" w:rsidRPr="00D21D4F">
        <w:rPr>
          <w:bCs/>
        </w:rPr>
        <w:t xml:space="preserve">Vejle </w:t>
      </w:r>
      <w:r w:rsidR="009A70EF">
        <w:rPr>
          <w:bCs/>
        </w:rPr>
        <w:t>–</w:t>
      </w:r>
      <w:r w:rsidRPr="00D21D4F">
        <w:rPr>
          <w:bCs/>
        </w:rPr>
        <w:t xml:space="preserve"> </w:t>
      </w:r>
      <w:r w:rsidR="009A70EF">
        <w:rPr>
          <w:bCs/>
        </w:rPr>
        <w:t xml:space="preserve">der </w:t>
      </w:r>
      <w:r w:rsidRPr="00D21D4F">
        <w:rPr>
          <w:bCs/>
        </w:rPr>
        <w:t>genopstiller</w:t>
      </w:r>
      <w:r w:rsidR="009A70EF">
        <w:rPr>
          <w:bCs/>
        </w:rPr>
        <w:t xml:space="preserve">. </w:t>
      </w:r>
      <w:r w:rsidR="001867B1" w:rsidRPr="00D21D4F">
        <w:rPr>
          <w:bCs/>
        </w:rPr>
        <w:t xml:space="preserve">Lise Pennington, ARoS </w:t>
      </w:r>
      <w:r w:rsidR="009A70EF">
        <w:rPr>
          <w:bCs/>
        </w:rPr>
        <w:t>–</w:t>
      </w:r>
      <w:r w:rsidRPr="00D21D4F">
        <w:rPr>
          <w:bCs/>
        </w:rPr>
        <w:t xml:space="preserve"> </w:t>
      </w:r>
      <w:r w:rsidR="009A70EF">
        <w:rPr>
          <w:bCs/>
        </w:rPr>
        <w:t xml:space="preserve">der </w:t>
      </w:r>
      <w:r w:rsidRPr="00D21D4F">
        <w:rPr>
          <w:bCs/>
        </w:rPr>
        <w:t>genopstiller</w:t>
      </w:r>
      <w:r w:rsidR="009A70EF">
        <w:rPr>
          <w:bCs/>
        </w:rPr>
        <w:t xml:space="preserve">. </w:t>
      </w:r>
      <w:r w:rsidR="001867B1" w:rsidRPr="00D21D4F">
        <w:rPr>
          <w:bCs/>
        </w:rPr>
        <w:t>Mette Sandhoff Mansa, Kastrupgårdsamlingen</w:t>
      </w:r>
      <w:r w:rsidRPr="00D21D4F">
        <w:rPr>
          <w:bCs/>
        </w:rPr>
        <w:t xml:space="preserve"> -</w:t>
      </w:r>
      <w:r w:rsidR="009A70EF">
        <w:rPr>
          <w:bCs/>
        </w:rPr>
        <w:t xml:space="preserve"> der</w:t>
      </w:r>
      <w:r w:rsidRPr="00D21D4F">
        <w:rPr>
          <w:bCs/>
        </w:rPr>
        <w:t xml:space="preserve"> genopstiller</w:t>
      </w:r>
      <w:r w:rsidR="009A70EF">
        <w:rPr>
          <w:bCs/>
        </w:rPr>
        <w:t>.</w:t>
      </w:r>
      <w:r w:rsidR="009A70EF" w:rsidRPr="009A70EF">
        <w:rPr>
          <w:bCs/>
        </w:rPr>
        <w:t xml:space="preserve"> </w:t>
      </w:r>
      <w:r w:rsidR="009A70EF" w:rsidRPr="00D21D4F">
        <w:rPr>
          <w:bCs/>
        </w:rPr>
        <w:t xml:space="preserve">Anja Olsen, Rudersdal Museer </w:t>
      </w:r>
      <w:r w:rsidR="009A70EF">
        <w:rPr>
          <w:bCs/>
        </w:rPr>
        <w:t xml:space="preserve">- der ikke </w:t>
      </w:r>
      <w:r w:rsidR="009A70EF" w:rsidRPr="00D21D4F">
        <w:rPr>
          <w:bCs/>
        </w:rPr>
        <w:t>kan genopstille efter 3 perioder</w:t>
      </w:r>
      <w:r w:rsidR="009A70EF">
        <w:rPr>
          <w:bCs/>
        </w:rPr>
        <w:t>.</w:t>
      </w:r>
      <w:r w:rsidR="00E92784">
        <w:rPr>
          <w:bCs/>
        </w:rPr>
        <w:t xml:space="preserve"> </w:t>
      </w:r>
      <w:r w:rsidRPr="00D83C4A">
        <w:rPr>
          <w:bCs/>
          <w:iCs/>
        </w:rPr>
        <w:t>Genopstiller ikke:</w:t>
      </w:r>
      <w:r w:rsidR="009A70EF">
        <w:rPr>
          <w:bCs/>
          <w:iCs/>
        </w:rPr>
        <w:t xml:space="preserve"> </w:t>
      </w:r>
      <w:r w:rsidR="00E82C45" w:rsidRPr="00D21D4F">
        <w:rPr>
          <w:bCs/>
          <w:iCs/>
        </w:rPr>
        <w:t xml:space="preserve">Flemming Just </w:t>
      </w:r>
      <w:r w:rsidR="009A70EF">
        <w:rPr>
          <w:bCs/>
          <w:iCs/>
        </w:rPr>
        <w:t xml:space="preserve">- efter </w:t>
      </w:r>
      <w:r w:rsidR="00E82C45" w:rsidRPr="00D21D4F">
        <w:rPr>
          <w:bCs/>
          <w:iCs/>
        </w:rPr>
        <w:t>5 år i bestyrelsen</w:t>
      </w:r>
      <w:r w:rsidR="009A70EF">
        <w:rPr>
          <w:bCs/>
          <w:iCs/>
        </w:rPr>
        <w:t xml:space="preserve">. </w:t>
      </w:r>
      <w:r w:rsidRPr="00D21D4F">
        <w:rPr>
          <w:rFonts w:cs="Arial"/>
          <w:color w:val="000000"/>
        </w:rPr>
        <w:t xml:space="preserve">Julie Rokkjær Birch </w:t>
      </w:r>
      <w:r w:rsidR="009A70EF">
        <w:rPr>
          <w:rFonts w:cs="Arial"/>
          <w:color w:val="000000"/>
        </w:rPr>
        <w:t xml:space="preserve">– efter 2 år i bestyrelsen. </w:t>
      </w:r>
      <w:r w:rsidR="004E5062" w:rsidRPr="004E5062">
        <w:rPr>
          <w:iCs/>
        </w:rPr>
        <w:t>Alle suppleanter genopstiller - eller opstiller til bestyrelsen</w:t>
      </w:r>
      <w:r w:rsidR="00D21D4F">
        <w:rPr>
          <w:iCs/>
        </w:rPr>
        <w:t>.</w:t>
      </w:r>
      <w:r w:rsidR="004E5062" w:rsidRPr="004E5062">
        <w:rPr>
          <w:iCs/>
        </w:rPr>
        <w:t xml:space="preserve"> </w:t>
      </w:r>
    </w:p>
    <w:p w14:paraId="14963A6E" w14:textId="52F055A7" w:rsidR="00D83C4A" w:rsidRDefault="00D83C4A" w:rsidP="006948BA">
      <w:pPr>
        <w:ind w:right="-142"/>
      </w:pPr>
      <w:r w:rsidRPr="00D83C4A">
        <w:rPr>
          <w:iCs/>
        </w:rPr>
        <w:t xml:space="preserve">Der er </w:t>
      </w:r>
      <w:r w:rsidR="009A70EF">
        <w:rPr>
          <w:iCs/>
        </w:rPr>
        <w:t xml:space="preserve">ikke indkommet </w:t>
      </w:r>
      <w:r w:rsidRPr="00D83C4A">
        <w:rPr>
          <w:iCs/>
        </w:rPr>
        <w:t xml:space="preserve">forslag fra medlemmerne </w:t>
      </w:r>
      <w:r>
        <w:t>(</w:t>
      </w:r>
      <w:r w:rsidR="009F10F8">
        <w:t>sk</w:t>
      </w:r>
      <w:r w:rsidR="009A70EF">
        <w:t xml:space="preserve">ulle være sekretariatet i hænde </w:t>
      </w:r>
      <w:r>
        <w:t xml:space="preserve">senest d. 24.3.22) Valgudtalelser modtages i hele perioden op til GF </w:t>
      </w:r>
      <w:r w:rsidR="004E5062">
        <w:t xml:space="preserve">- </w:t>
      </w:r>
      <w:r>
        <w:t xml:space="preserve">og bliver løbende lagt ud på ODM’s hjemmeside. Endelig dagsorden </w:t>
      </w:r>
      <w:r w:rsidR="009A70EF">
        <w:t xml:space="preserve">med regnskab og budget er udsendt </w:t>
      </w:r>
      <w:r w:rsidR="00E92784">
        <w:t xml:space="preserve">betids </w:t>
      </w:r>
      <w:r w:rsidR="009A70EF">
        <w:t xml:space="preserve">til </w:t>
      </w:r>
      <w:r>
        <w:t>medlemmerne</w:t>
      </w:r>
      <w:r w:rsidR="00E92784">
        <w:t xml:space="preserve">. </w:t>
      </w:r>
      <w:r>
        <w:t xml:space="preserve">Se i øvrigt </w:t>
      </w:r>
      <w:hyperlink r:id="rId11" w:history="1">
        <w:r>
          <w:rPr>
            <w:rStyle w:val="Hyperlink"/>
          </w:rPr>
          <w:t>ODM’s vedtægter</w:t>
        </w:r>
      </w:hyperlink>
      <w:r>
        <w:t>.</w:t>
      </w:r>
    </w:p>
    <w:p w14:paraId="3F002CC2" w14:textId="1864D907" w:rsidR="00D83C4A" w:rsidRPr="00D83C4A" w:rsidRDefault="00D83C4A" w:rsidP="006948BA">
      <w:pPr>
        <w:ind w:right="-142"/>
        <w:rPr>
          <w:iCs/>
        </w:rPr>
      </w:pPr>
      <w:r w:rsidRPr="00D83C4A">
        <w:rPr>
          <w:iCs/>
        </w:rPr>
        <w:t xml:space="preserve">I forlængelse af tidligere aftaler vil der </w:t>
      </w:r>
      <w:r w:rsidR="004E5062">
        <w:rPr>
          <w:iCs/>
        </w:rPr>
        <w:t xml:space="preserve">efter </w:t>
      </w:r>
      <w:r w:rsidRPr="00D83C4A">
        <w:rPr>
          <w:iCs/>
        </w:rPr>
        <w:t xml:space="preserve">GF være et indslag i relation til arbejdet i </w:t>
      </w:r>
      <w:r>
        <w:rPr>
          <w:iCs/>
        </w:rPr>
        <w:t>”</w:t>
      </w:r>
      <w:r w:rsidRPr="00D83C4A">
        <w:rPr>
          <w:iCs/>
        </w:rPr>
        <w:t>Udvalget vedrørende Nyt ODM</w:t>
      </w:r>
      <w:r>
        <w:rPr>
          <w:iCs/>
        </w:rPr>
        <w:t xml:space="preserve">”. </w:t>
      </w:r>
      <w:r w:rsidR="00E92784">
        <w:rPr>
          <w:iCs/>
        </w:rPr>
        <w:t xml:space="preserve">Claus Keld Jensen, formand for udvalget, redegjorde </w:t>
      </w:r>
      <w:r w:rsidR="00F11701">
        <w:rPr>
          <w:iCs/>
        </w:rPr>
        <w:t>her</w:t>
      </w:r>
      <w:r w:rsidR="00E92784">
        <w:rPr>
          <w:iCs/>
        </w:rPr>
        <w:t xml:space="preserve">for under pkt. 5. </w:t>
      </w:r>
    </w:p>
    <w:p w14:paraId="618D4C28" w14:textId="77777777" w:rsidR="00D83C4A" w:rsidRDefault="00D83C4A" w:rsidP="006948BA">
      <w:pPr>
        <w:ind w:right="-142"/>
        <w:rPr>
          <w:i/>
          <w:color w:val="FF0000"/>
        </w:rPr>
      </w:pPr>
    </w:p>
    <w:p w14:paraId="3A8C69CD" w14:textId="33C7B559" w:rsidR="00813146" w:rsidRDefault="00813146" w:rsidP="006948BA">
      <w:pPr>
        <w:ind w:right="-142"/>
        <w:rPr>
          <w:i/>
        </w:rPr>
      </w:pPr>
      <w:r>
        <w:rPr>
          <w:i/>
        </w:rPr>
        <w:t xml:space="preserve">c. </w:t>
      </w:r>
      <w:r w:rsidR="00A617E7" w:rsidRPr="00A617E7">
        <w:rPr>
          <w:i/>
        </w:rPr>
        <w:t xml:space="preserve">Danske Museers Efteruddannelse </w:t>
      </w:r>
      <w:r w:rsidR="00A617E7">
        <w:rPr>
          <w:i/>
        </w:rPr>
        <w:t>(DME)</w:t>
      </w:r>
      <w:r>
        <w:rPr>
          <w:i/>
        </w:rPr>
        <w:t>:</w:t>
      </w:r>
    </w:p>
    <w:p w14:paraId="737A918A" w14:textId="06C492FA" w:rsidR="00DE1FBB" w:rsidRPr="00966160" w:rsidRDefault="00E92784" w:rsidP="006948BA">
      <w:pPr>
        <w:ind w:right="-142"/>
        <w:rPr>
          <w:iCs/>
          <w:color w:val="FF0000"/>
        </w:rPr>
      </w:pPr>
      <w:r>
        <w:rPr>
          <w:i/>
        </w:rPr>
        <w:t>B</w:t>
      </w:r>
      <w:r w:rsidR="00E25E3A" w:rsidRPr="00E25E3A">
        <w:rPr>
          <w:i/>
        </w:rPr>
        <w:t>aggrund:</w:t>
      </w:r>
      <w:r w:rsidR="00E25E3A">
        <w:rPr>
          <w:iCs/>
        </w:rPr>
        <w:t xml:space="preserve"> </w:t>
      </w:r>
      <w:r w:rsidR="00813146" w:rsidRPr="00813146">
        <w:rPr>
          <w:iCs/>
        </w:rPr>
        <w:t>Uddannelseschefen redeg</w:t>
      </w:r>
      <w:r>
        <w:rPr>
          <w:iCs/>
        </w:rPr>
        <w:t xml:space="preserve">jorde for </w:t>
      </w:r>
      <w:r w:rsidR="00813146" w:rsidRPr="00813146">
        <w:rPr>
          <w:iCs/>
        </w:rPr>
        <w:t>status</w:t>
      </w:r>
      <w:r>
        <w:rPr>
          <w:iCs/>
        </w:rPr>
        <w:t xml:space="preserve">, herunder at beretning for 2021 er sendt til SLKS hvori </w:t>
      </w:r>
      <w:r w:rsidR="00F11701">
        <w:rPr>
          <w:iCs/>
        </w:rPr>
        <w:t xml:space="preserve">det </w:t>
      </w:r>
      <w:r>
        <w:rPr>
          <w:iCs/>
        </w:rPr>
        <w:t xml:space="preserve">berettes, at året har budt på mange kurser og også mange deltagere – trods nedlukning i godt 1/3 del af året. Måltallene i forhold til SLKS-kontrakten er </w:t>
      </w:r>
      <w:r w:rsidR="00512A2E">
        <w:rPr>
          <w:iCs/>
        </w:rPr>
        <w:t xml:space="preserve">således </w:t>
      </w:r>
      <w:r>
        <w:rPr>
          <w:iCs/>
        </w:rPr>
        <w:t>opfyldt</w:t>
      </w:r>
      <w:r w:rsidR="00512A2E">
        <w:rPr>
          <w:iCs/>
        </w:rPr>
        <w:t xml:space="preserve"> – så godt og vel. Aktuelt er der aftaler med SAMMUS om afholdelse af SoMe kurser – de første har været stor succes – og nye er under planlægning. Der er påbegyndt mødeaktivitet forud for forhandling om ny kontrakt med SLKS. Formanden redegjorde kort for den omstændelige proces, der venter forud</w:t>
      </w:r>
      <w:r w:rsidR="009A1E13">
        <w:rPr>
          <w:iCs/>
        </w:rPr>
        <w:t>e</w:t>
      </w:r>
      <w:r w:rsidR="00512A2E">
        <w:rPr>
          <w:iCs/>
        </w:rPr>
        <w:t xml:space="preserve">, for indgåelse af forhåbentlig ny flerårig kontrakt. </w:t>
      </w:r>
    </w:p>
    <w:p w14:paraId="7F94F4A6" w14:textId="7F74C0AE" w:rsidR="00813146" w:rsidRDefault="00E92784" w:rsidP="006948BA">
      <w:pPr>
        <w:ind w:right="-142"/>
        <w:rPr>
          <w:iCs/>
        </w:rPr>
      </w:pPr>
      <w:r w:rsidRPr="00511FEB">
        <w:rPr>
          <w:i/>
        </w:rPr>
        <w:t>Beslutning:</w:t>
      </w:r>
      <w:r>
        <w:rPr>
          <w:iCs/>
        </w:rPr>
        <w:t xml:space="preserve"> </w:t>
      </w:r>
      <w:r w:rsidR="00512A2E">
        <w:rPr>
          <w:iCs/>
        </w:rPr>
        <w:t xml:space="preserve">Redegørelsen blev taget </w:t>
      </w:r>
      <w:r w:rsidR="00813146">
        <w:rPr>
          <w:iCs/>
        </w:rPr>
        <w:t>til efterretning</w:t>
      </w:r>
      <w:r w:rsidR="00DE1FBB">
        <w:rPr>
          <w:iCs/>
        </w:rPr>
        <w:t xml:space="preserve">. </w:t>
      </w:r>
    </w:p>
    <w:p w14:paraId="107A9046" w14:textId="72EC5085" w:rsidR="00813146" w:rsidRPr="00511FEB" w:rsidRDefault="00813146" w:rsidP="006948BA">
      <w:pPr>
        <w:ind w:right="-142"/>
        <w:rPr>
          <w:i/>
        </w:rPr>
      </w:pPr>
    </w:p>
    <w:p w14:paraId="27F25CB0" w14:textId="604F276C" w:rsidR="002F1E16" w:rsidRDefault="002F1E16" w:rsidP="006948BA">
      <w:pPr>
        <w:ind w:right="-142"/>
        <w:rPr>
          <w:i/>
          <w:iCs/>
        </w:rPr>
      </w:pPr>
      <w:r>
        <w:rPr>
          <w:i/>
          <w:iCs/>
        </w:rPr>
        <w:t>d. Arbejdstitel: ”Museernes grønne akademi”</w:t>
      </w:r>
    </w:p>
    <w:p w14:paraId="17DA8556" w14:textId="60A9255E" w:rsidR="002F1E16" w:rsidRDefault="002F1E16" w:rsidP="006948BA">
      <w:pPr>
        <w:tabs>
          <w:tab w:val="num" w:pos="720"/>
        </w:tabs>
        <w:ind w:right="-142"/>
      </w:pPr>
      <w:r>
        <w:rPr>
          <w:i/>
          <w:iCs/>
        </w:rPr>
        <w:t xml:space="preserve">Baggrund: </w:t>
      </w:r>
      <w:r w:rsidR="002223B9">
        <w:rPr>
          <w:i/>
          <w:iCs/>
        </w:rPr>
        <w:t>V</w:t>
      </w:r>
      <w:r w:rsidR="00512A2E">
        <w:t>i</w:t>
      </w:r>
      <w:r w:rsidR="002223B9">
        <w:t xml:space="preserve"> får</w:t>
      </w:r>
      <w:r w:rsidR="00512A2E">
        <w:t xml:space="preserve"> </w:t>
      </w:r>
      <w:r>
        <w:t xml:space="preserve">stadig oftere </w:t>
      </w:r>
      <w:r w:rsidRPr="00F91917">
        <w:t>henvendelser om initiativer vedr. grøn omstilling. På Det faglige årsmøde</w:t>
      </w:r>
      <w:r>
        <w:t xml:space="preserve"> i november </w:t>
      </w:r>
      <w:r w:rsidRPr="00F91917">
        <w:t>–</w:t>
      </w:r>
      <w:r>
        <w:t xml:space="preserve"> </w:t>
      </w:r>
      <w:r w:rsidRPr="00F91917">
        <w:t>og siden i Danske Museer</w:t>
      </w:r>
      <w:r>
        <w:t xml:space="preserve">, </w:t>
      </w:r>
      <w:r w:rsidRPr="00F91917">
        <w:t xml:space="preserve">opfordrede Augustinusfonden os </w:t>
      </w:r>
      <w:r>
        <w:t xml:space="preserve">direkte </w:t>
      </w:r>
      <w:r w:rsidRPr="00F91917">
        <w:t xml:space="preserve">til at søge at samle museerne for at få overblik over </w:t>
      </w:r>
      <w:r>
        <w:t>de mange initiativer og udvikle viden. Det er evident, at f</w:t>
      </w:r>
      <w:r w:rsidR="00F91917" w:rsidRPr="00F91917">
        <w:t>lere museer bør deltage i arbejdet med grøn omstilling</w:t>
      </w:r>
      <w:r>
        <w:t xml:space="preserve">. Ikke </w:t>
      </w:r>
      <w:r w:rsidR="00F91917" w:rsidRPr="00F91917">
        <w:t>blot på formidlingssiden</w:t>
      </w:r>
      <w:r>
        <w:t xml:space="preserve"> hvor studier af hjemmesider viser, at mange museer er i gang. Samtidig er det en samfundsmæssig forventning, at </w:t>
      </w:r>
      <w:r w:rsidR="00F91917" w:rsidRPr="00F91917">
        <w:t>museer</w:t>
      </w:r>
      <w:r>
        <w:t xml:space="preserve">ne er ansvarlige og </w:t>
      </w:r>
      <w:r w:rsidR="00F91917" w:rsidRPr="00F91917">
        <w:t>bæredygtige – eller stræber efter det.</w:t>
      </w:r>
      <w:r>
        <w:t xml:space="preserve"> Det kan </w:t>
      </w:r>
      <w:r w:rsidR="002223B9">
        <w:t xml:space="preserve">umiddelbart </w:t>
      </w:r>
      <w:r>
        <w:t>konstateres, at de</w:t>
      </w:r>
      <w:r w:rsidR="00F91917" w:rsidRPr="00F91917">
        <w:t>r mangler praktiske håndtag, fælles læring og økonomi</w:t>
      </w:r>
      <w:r>
        <w:t xml:space="preserve">. Det er baggrunden for, at vi (ved siden af initiativet Green </w:t>
      </w:r>
      <w:proofErr w:type="spellStart"/>
      <w:r>
        <w:t>Attractions</w:t>
      </w:r>
      <w:proofErr w:type="spellEnd"/>
      <w:r>
        <w:t xml:space="preserve"> – som tidligere meddelt) nu arbejder på at udvikle et koncept</w:t>
      </w:r>
      <w:r w:rsidR="00237E49">
        <w:t>/ansøgning</w:t>
      </w:r>
      <w:r w:rsidR="002223B9">
        <w:t xml:space="preserve"> </w:t>
      </w:r>
      <w:r w:rsidR="009A1E13">
        <w:t xml:space="preserve">for </w:t>
      </w:r>
      <w:r>
        <w:t>”</w:t>
      </w:r>
      <w:r w:rsidRPr="00F91917">
        <w:t>Museernes grønne akademi”</w:t>
      </w:r>
      <w:r>
        <w:t>. D</w:t>
      </w:r>
      <w:r w:rsidR="00237E49">
        <w:t>orthe Hammerich redegjorde for status</w:t>
      </w:r>
      <w:r w:rsidR="00145978">
        <w:t xml:space="preserve">, som vi efter dialog med fonden </w:t>
      </w:r>
      <w:r w:rsidR="00237E49">
        <w:t xml:space="preserve">har på vej. Hovedfokus </w:t>
      </w:r>
      <w:r w:rsidR="00145978">
        <w:t>er</w:t>
      </w:r>
      <w:r w:rsidR="00237E49">
        <w:t xml:space="preserve"> </w:t>
      </w:r>
      <w:r w:rsidR="00145978">
        <w:t xml:space="preserve">de områder hvor </w:t>
      </w:r>
      <w:r w:rsidR="00237E49">
        <w:t>museernes er unikk</w:t>
      </w:r>
      <w:r w:rsidR="00145978">
        <w:t xml:space="preserve">e: </w:t>
      </w:r>
      <w:r w:rsidR="00237E49">
        <w:t xml:space="preserve">nemlig udstillingsarbejdet (herunder transport og generel udstillingspraksis), drift af museer i </w:t>
      </w:r>
      <w:r w:rsidR="009A1E13">
        <w:t xml:space="preserve">store – ofte </w:t>
      </w:r>
      <w:r w:rsidR="00237E49">
        <w:t xml:space="preserve">gamle (ofte fredede) bygninger </w:t>
      </w:r>
      <w:r w:rsidR="002223B9">
        <w:t xml:space="preserve">(hvordan sikres bæredygtighed her) </w:t>
      </w:r>
      <w:r w:rsidR="00237E49">
        <w:t xml:space="preserve">og </w:t>
      </w:r>
      <w:r w:rsidR="00145978">
        <w:t>bevarings-/magasinforhold</w:t>
      </w:r>
      <w:r w:rsidR="002223B9">
        <w:t xml:space="preserve"> (som anses for et meget energitungt område) </w:t>
      </w:r>
      <w:r w:rsidR="00237E49">
        <w:t xml:space="preserve"> </w:t>
      </w:r>
    </w:p>
    <w:p w14:paraId="3539ECF7" w14:textId="540B7BA9" w:rsidR="002F1E16" w:rsidRPr="00996F1F" w:rsidRDefault="00237E49" w:rsidP="006948BA">
      <w:pPr>
        <w:ind w:right="-142"/>
      </w:pPr>
      <w:r w:rsidRPr="00996F1F">
        <w:rPr>
          <w:i/>
          <w:iCs/>
        </w:rPr>
        <w:t>Beslutning:</w:t>
      </w:r>
      <w:r>
        <w:rPr>
          <w:i/>
          <w:iCs/>
        </w:rPr>
        <w:t xml:space="preserve"> </w:t>
      </w:r>
      <w:r>
        <w:t xml:space="preserve">Bestyrelsen kommenterede </w:t>
      </w:r>
      <w:r w:rsidR="00145978">
        <w:t xml:space="preserve">de skitserede tanker </w:t>
      </w:r>
      <w:r>
        <w:t xml:space="preserve">– herunder at </w:t>
      </w:r>
      <w:r w:rsidR="00145978">
        <w:t>der bør være et langsigtet tidsperspektiv (formanden foreslog tre år</w:t>
      </w:r>
      <w:r w:rsidR="002223B9">
        <w:t xml:space="preserve"> med efterfølgende indlejring i ODM’s efteruddannelsesinitiativer</w:t>
      </w:r>
      <w:r w:rsidR="00145978">
        <w:t xml:space="preserve">) og at vi i ansøgningen </w:t>
      </w:r>
      <w:r w:rsidR="00024B60">
        <w:t xml:space="preserve">yderligere </w:t>
      </w:r>
      <w:r>
        <w:t xml:space="preserve">kunne overveje et </w:t>
      </w:r>
      <w:r w:rsidR="002223B9">
        <w:t xml:space="preserve">yderligere </w:t>
      </w:r>
      <w:r>
        <w:t xml:space="preserve">fokus på museernes </w:t>
      </w:r>
      <w:r w:rsidR="00145978">
        <w:t xml:space="preserve">unikke mulige </w:t>
      </w:r>
      <w:r>
        <w:t xml:space="preserve">formidlingsrolle. Bestyrelsen ønskede </w:t>
      </w:r>
      <w:r w:rsidR="00145978">
        <w:t>mulighed til at kommentere og medvirke til ideudvikling forud for fremsendelse af ansøgningen</w:t>
      </w:r>
      <w:r w:rsidR="00024B60">
        <w:t xml:space="preserve"> – hvorfor arbejdsnotat fremsendes snarest. </w:t>
      </w:r>
    </w:p>
    <w:p w14:paraId="2D37079A" w14:textId="77777777" w:rsidR="002F1E16" w:rsidRDefault="002F1E16" w:rsidP="006948BA">
      <w:pPr>
        <w:ind w:right="-142"/>
        <w:rPr>
          <w:i/>
          <w:iCs/>
        </w:rPr>
      </w:pPr>
    </w:p>
    <w:p w14:paraId="3386368F" w14:textId="24F3B222" w:rsidR="00C05400" w:rsidRDefault="002F1E16" w:rsidP="006948BA">
      <w:pPr>
        <w:ind w:right="-142"/>
        <w:rPr>
          <w:i/>
          <w:iCs/>
        </w:rPr>
      </w:pPr>
      <w:r>
        <w:rPr>
          <w:i/>
          <w:iCs/>
        </w:rPr>
        <w:t>e</w:t>
      </w:r>
      <w:r w:rsidR="00C05400" w:rsidRPr="00C05400">
        <w:rPr>
          <w:i/>
          <w:iCs/>
        </w:rPr>
        <w:t>. Dansk Kulturliv</w:t>
      </w:r>
    </w:p>
    <w:p w14:paraId="2B98C50A" w14:textId="69A1151D" w:rsidR="00024B60" w:rsidRDefault="00024B60" w:rsidP="006948BA">
      <w:pPr>
        <w:ind w:right="-142"/>
      </w:pPr>
      <w:r>
        <w:rPr>
          <w:i/>
          <w:iCs/>
        </w:rPr>
        <w:t>B</w:t>
      </w:r>
      <w:r w:rsidR="00E25E3A">
        <w:rPr>
          <w:i/>
          <w:iCs/>
        </w:rPr>
        <w:t>aggrund</w:t>
      </w:r>
      <w:r w:rsidR="00E25E3A" w:rsidRPr="00024B60">
        <w:t xml:space="preserve">: </w:t>
      </w:r>
      <w:r w:rsidRPr="00024B60">
        <w:t xml:space="preserve">direktøren </w:t>
      </w:r>
      <w:r w:rsidR="002223B9">
        <w:t xml:space="preserve">meddelte, at </w:t>
      </w:r>
      <w:r w:rsidR="00E25E3A" w:rsidRPr="00024B60">
        <w:t>D</w:t>
      </w:r>
      <w:r w:rsidR="00E25E3A" w:rsidRPr="00E25E3A">
        <w:t xml:space="preserve">ansk Kulturliv afholder fire </w:t>
      </w:r>
      <w:r w:rsidR="00C05400" w:rsidRPr="00E25E3A">
        <w:t>branchemøder rundt i landet</w:t>
      </w:r>
      <w:r w:rsidR="00E25E3A">
        <w:t>, hvor tanken er: ”</w:t>
      </w:r>
      <w:r w:rsidR="002223B9">
        <w:t>I</w:t>
      </w:r>
      <w:r w:rsidR="00E25E3A">
        <w:t>nnovation og udvikling i kulturlivet – hvor kulturledere på tværs af brancher har lejlighed til debat og workshops om nye løsninger til at styrke fremtidens kulturliv”. Møderne finder sted i Kbh. d. 19.4, i Aarhus d. 25.4, Aalborg d. 26.4 og i Odense d. 3.5.</w:t>
      </w:r>
      <w:r>
        <w:t xml:space="preserve"> </w:t>
      </w:r>
      <w:r w:rsidR="000221A8">
        <w:t xml:space="preserve">Han </w:t>
      </w:r>
      <w:r>
        <w:t xml:space="preserve">opfordrede bestyrelsen til at deltage. Derudover har der i </w:t>
      </w:r>
      <w:r w:rsidR="000221A8" w:rsidRPr="00024B60">
        <w:t>D</w:t>
      </w:r>
      <w:r w:rsidR="000221A8" w:rsidRPr="00E25E3A">
        <w:t xml:space="preserve">ansk Kulturliv </w:t>
      </w:r>
      <w:r>
        <w:t>været arbejdet med</w:t>
      </w:r>
      <w:r w:rsidR="000221A8">
        <w:t xml:space="preserve"> </w:t>
      </w:r>
      <w:r>
        <w:t>opdaterede vedtægter og en vision for det videre arbejde.</w:t>
      </w:r>
      <w:r w:rsidR="00292978">
        <w:t xml:space="preserve"> Se pkt. 6. </w:t>
      </w:r>
    </w:p>
    <w:p w14:paraId="02E800B2" w14:textId="163339C2" w:rsidR="00E25E3A" w:rsidRPr="00996F1F" w:rsidRDefault="00024B60" w:rsidP="006948BA">
      <w:pPr>
        <w:ind w:right="-142"/>
      </w:pPr>
      <w:r w:rsidRPr="00996F1F">
        <w:rPr>
          <w:i/>
          <w:iCs/>
        </w:rPr>
        <w:t xml:space="preserve">Beslutning: </w:t>
      </w:r>
      <w:r>
        <w:t xml:space="preserve">Formanden anerkendte Dansk Kulturlivs arbejde som fælles talerør og platform – og opfordrede til at </w:t>
      </w:r>
      <w:r w:rsidR="00292978">
        <w:t xml:space="preserve">ikke mindst </w:t>
      </w:r>
      <w:r>
        <w:t xml:space="preserve">efteruddannelse kunne være </w:t>
      </w:r>
      <w:r w:rsidR="009A1E13">
        <w:t xml:space="preserve">et fremtidigt </w:t>
      </w:r>
      <w:r>
        <w:t xml:space="preserve">fælles overordnet tema. </w:t>
      </w:r>
      <w:r w:rsidR="000221A8">
        <w:t>I øvrigt blev pkt. t</w:t>
      </w:r>
      <w:r w:rsidR="00E25E3A" w:rsidRPr="00996F1F">
        <w:t>age</w:t>
      </w:r>
      <w:r w:rsidR="000221A8">
        <w:t>t</w:t>
      </w:r>
      <w:r w:rsidR="00E25E3A" w:rsidRPr="00996F1F">
        <w:t xml:space="preserve"> til efterretning.</w:t>
      </w:r>
    </w:p>
    <w:p w14:paraId="68AFF0C9" w14:textId="40B54A5A" w:rsidR="004E5062" w:rsidRDefault="004E5062" w:rsidP="006948BA">
      <w:pPr>
        <w:ind w:right="-142"/>
        <w:rPr>
          <w:i/>
          <w:iCs/>
        </w:rPr>
      </w:pPr>
    </w:p>
    <w:p w14:paraId="05F237CA" w14:textId="30002E5C" w:rsidR="004E5062" w:rsidRDefault="002F1E16" w:rsidP="006948BA">
      <w:pPr>
        <w:ind w:right="-142"/>
        <w:rPr>
          <w:i/>
          <w:iCs/>
        </w:rPr>
      </w:pPr>
      <w:r>
        <w:rPr>
          <w:i/>
          <w:iCs/>
        </w:rPr>
        <w:t>f</w:t>
      </w:r>
      <w:r w:rsidR="004E5062">
        <w:rPr>
          <w:i/>
          <w:iCs/>
        </w:rPr>
        <w:t xml:space="preserve">. Ny </w:t>
      </w:r>
      <w:r w:rsidR="000363A2">
        <w:rPr>
          <w:i/>
          <w:iCs/>
        </w:rPr>
        <w:t>ODM-hjemmeside</w:t>
      </w:r>
      <w:r w:rsidR="004E5062">
        <w:rPr>
          <w:i/>
          <w:iCs/>
        </w:rPr>
        <w:t xml:space="preserve"> i luften</w:t>
      </w:r>
    </w:p>
    <w:p w14:paraId="54FCC685" w14:textId="2964BCCE" w:rsidR="004E5062" w:rsidRDefault="004E5062" w:rsidP="006948BA">
      <w:pPr>
        <w:ind w:right="-142"/>
      </w:pPr>
      <w:r>
        <w:rPr>
          <w:i/>
          <w:iCs/>
        </w:rPr>
        <w:t xml:space="preserve">Baggrund: </w:t>
      </w:r>
      <w:r w:rsidR="000221A8">
        <w:rPr>
          <w:i/>
          <w:iCs/>
        </w:rPr>
        <w:t>E</w:t>
      </w:r>
      <w:r w:rsidRPr="004E5062">
        <w:t xml:space="preserve">fter et længere tilløb er vores relancerede hjemmeside </w:t>
      </w:r>
      <w:hyperlink r:id="rId12" w:history="1">
        <w:r w:rsidRPr="002826EA">
          <w:rPr>
            <w:rStyle w:val="Hyperlink"/>
          </w:rPr>
          <w:t>www.dkmuseer.dk</w:t>
        </w:r>
      </w:hyperlink>
      <w:r>
        <w:t xml:space="preserve"> nu </w:t>
      </w:r>
      <w:r w:rsidRPr="004E5062">
        <w:t>i luften</w:t>
      </w:r>
      <w:r>
        <w:t xml:space="preserve">. Vi er meget tilfredse med forløbet, der har været dygtigt styret af Dorthe Hammerich Rasmussen, og som ikke har resulteret i </w:t>
      </w:r>
      <w:r w:rsidR="009F10F8">
        <w:t xml:space="preserve">hverken </w:t>
      </w:r>
      <w:r>
        <w:t xml:space="preserve">økonomiske overraskelser eller andre </w:t>
      </w:r>
      <w:r w:rsidR="009F10F8">
        <w:t xml:space="preserve">i IT-projekter </w:t>
      </w:r>
      <w:r>
        <w:t>velkendte problemer</w:t>
      </w:r>
      <w:r w:rsidR="009F10F8">
        <w:t xml:space="preserve">. </w:t>
      </w:r>
      <w:r w:rsidR="000221A8">
        <w:t>Dorthe Hammerich Rasmussen redegjorde for forløbet og en række indholdsmæssige betragtninger.</w:t>
      </w:r>
    </w:p>
    <w:p w14:paraId="37859EAB" w14:textId="4A505308" w:rsidR="009F10F8" w:rsidRPr="000221A8" w:rsidRDefault="000221A8" w:rsidP="006948BA">
      <w:pPr>
        <w:ind w:right="-142"/>
      </w:pPr>
      <w:r w:rsidRPr="00996F1F">
        <w:rPr>
          <w:i/>
          <w:iCs/>
        </w:rPr>
        <w:t>Beslutning:</w:t>
      </w:r>
      <w:r>
        <w:rPr>
          <w:i/>
          <w:iCs/>
        </w:rPr>
        <w:t xml:space="preserve"> </w:t>
      </w:r>
      <w:r w:rsidRPr="000221A8">
        <w:t>Redegørelse og indhold blev – med ros – t</w:t>
      </w:r>
      <w:r w:rsidR="009F10F8" w:rsidRPr="000221A8">
        <w:t>age</w:t>
      </w:r>
      <w:r w:rsidRPr="000221A8">
        <w:t xml:space="preserve">t </w:t>
      </w:r>
      <w:r w:rsidR="009F10F8" w:rsidRPr="000221A8">
        <w:t>til efterretning.</w:t>
      </w:r>
    </w:p>
    <w:p w14:paraId="6E90A0E1" w14:textId="77777777" w:rsidR="009F10F8" w:rsidRDefault="009F10F8" w:rsidP="006948BA">
      <w:pPr>
        <w:ind w:right="-142"/>
        <w:rPr>
          <w:i/>
          <w:iCs/>
        </w:rPr>
      </w:pPr>
    </w:p>
    <w:p w14:paraId="24CF0761" w14:textId="50B75899" w:rsidR="009F10F8" w:rsidRDefault="002F1E16" w:rsidP="006948BA">
      <w:pPr>
        <w:ind w:right="-142"/>
        <w:rPr>
          <w:i/>
          <w:iCs/>
        </w:rPr>
      </w:pPr>
      <w:r>
        <w:rPr>
          <w:i/>
          <w:iCs/>
        </w:rPr>
        <w:t>g</w:t>
      </w:r>
      <w:r w:rsidR="009F10F8">
        <w:rPr>
          <w:i/>
          <w:iCs/>
        </w:rPr>
        <w:t xml:space="preserve">. </w:t>
      </w:r>
      <w:r w:rsidR="009F10F8" w:rsidRPr="00D06BBF">
        <w:rPr>
          <w:i/>
          <w:iCs/>
        </w:rPr>
        <w:t>Høring</w:t>
      </w:r>
      <w:r w:rsidR="009F10F8">
        <w:rPr>
          <w:i/>
          <w:iCs/>
        </w:rPr>
        <w:t>er</w:t>
      </w:r>
    </w:p>
    <w:p w14:paraId="31DF0E51" w14:textId="24D09568" w:rsidR="009F10F8" w:rsidRPr="00996F1F" w:rsidRDefault="009F10F8" w:rsidP="006948BA">
      <w:pPr>
        <w:ind w:right="-142"/>
      </w:pPr>
      <w:r w:rsidRPr="009E57A5">
        <w:rPr>
          <w:i/>
          <w:iCs/>
        </w:rPr>
        <w:t>Baggrund:</w:t>
      </w:r>
      <w:r>
        <w:t xml:space="preserve"> direktøren redeg</w:t>
      </w:r>
      <w:r w:rsidR="009A1E13">
        <w:t xml:space="preserve">jorde kort </w:t>
      </w:r>
      <w:r>
        <w:t xml:space="preserve">for status vedr. to aktuelle høringer: </w:t>
      </w:r>
      <w:r w:rsidRPr="00996F1F">
        <w:t xml:space="preserve">a. Vedr. </w:t>
      </w:r>
      <w:r>
        <w:t>”S</w:t>
      </w:r>
      <w:r w:rsidRPr="00996F1F">
        <w:t>trategisk ramme for Danmarks internationale kultursamarbejde</w:t>
      </w:r>
      <w:r>
        <w:t>”</w:t>
      </w:r>
      <w:r w:rsidR="000221A8">
        <w:t xml:space="preserve"> – hvor ODM har budt ind med grønne tiltag med reference til pkt. 3d. – og Bevaringscentret i Vejles arbejde med</w:t>
      </w:r>
      <w:r w:rsidR="00EF6E66">
        <w:t xml:space="preserve"> </w:t>
      </w:r>
      <w:r w:rsidR="000221A8">
        <w:t xml:space="preserve">CO2 – neutrale </w:t>
      </w:r>
      <w:r w:rsidR="00EF6E66">
        <w:t xml:space="preserve">museumsmagasiner7opbevaring. </w:t>
      </w:r>
      <w:r w:rsidRPr="00996F1F">
        <w:t>b. Vedr</w:t>
      </w:r>
      <w:r>
        <w:t>.</w:t>
      </w:r>
      <w:r w:rsidRPr="00996F1F">
        <w:t xml:space="preserve"> </w:t>
      </w:r>
      <w:r>
        <w:t>”V</w:t>
      </w:r>
      <w:r w:rsidRPr="00996F1F">
        <w:t>ejledning om bygge- og beskyttelseslinjer vedr. naturbeskyttelsesloven §§16-19</w:t>
      </w:r>
      <w:r>
        <w:t>”</w:t>
      </w:r>
      <w:r w:rsidRPr="00996F1F">
        <w:t xml:space="preserve"> </w:t>
      </w:r>
    </w:p>
    <w:p w14:paraId="5535027B" w14:textId="6B8741CA" w:rsidR="009F10F8" w:rsidRPr="00EF6E66" w:rsidRDefault="00EF6E66" w:rsidP="006948BA">
      <w:pPr>
        <w:ind w:right="-142"/>
      </w:pPr>
      <w:r w:rsidRPr="00996F1F">
        <w:rPr>
          <w:i/>
          <w:iCs/>
        </w:rPr>
        <w:t xml:space="preserve">Beslutning: </w:t>
      </w:r>
      <w:r w:rsidRPr="00EF6E66">
        <w:t>T</w:t>
      </w:r>
      <w:r w:rsidR="009F10F8" w:rsidRPr="00EF6E66">
        <w:t>age</w:t>
      </w:r>
      <w:r w:rsidRPr="00EF6E66">
        <w:t>t</w:t>
      </w:r>
      <w:r w:rsidR="009F10F8" w:rsidRPr="00EF6E66">
        <w:t xml:space="preserve"> til efterretning.</w:t>
      </w:r>
    </w:p>
    <w:p w14:paraId="1C24E236" w14:textId="21D939C2" w:rsidR="009F10F8" w:rsidRPr="00996F1F" w:rsidRDefault="009F10F8" w:rsidP="006948BA">
      <w:pPr>
        <w:ind w:right="-142"/>
      </w:pPr>
    </w:p>
    <w:p w14:paraId="4EC3D7F6" w14:textId="77777777" w:rsidR="00EE0566" w:rsidRPr="00D6217A" w:rsidRDefault="00EE0566" w:rsidP="006948BA">
      <w:pPr>
        <w:ind w:right="-142"/>
        <w:rPr>
          <w:b/>
          <w:bCs/>
        </w:rPr>
      </w:pPr>
      <w:r>
        <w:rPr>
          <w:b/>
          <w:bCs/>
        </w:rPr>
        <w:t xml:space="preserve">4. Aktuel museumspolitik. </w:t>
      </w:r>
      <w:r w:rsidRPr="00D6217A">
        <w:rPr>
          <w:b/>
          <w:bCs/>
        </w:rPr>
        <w:t xml:space="preserve">Hvor er vi? </w:t>
      </w:r>
    </w:p>
    <w:p w14:paraId="0E0BF75E" w14:textId="0822BECD" w:rsidR="00EE0566" w:rsidRPr="005179C1" w:rsidRDefault="00EE0566" w:rsidP="006948BA">
      <w:pPr>
        <w:ind w:right="-142"/>
      </w:pPr>
      <w:r w:rsidRPr="00D6217A">
        <w:rPr>
          <w:i/>
        </w:rPr>
        <w:t>Baggrund:</w:t>
      </w:r>
      <w:r w:rsidRPr="00D6217A">
        <w:t xml:space="preserve"> </w:t>
      </w:r>
      <w:r w:rsidR="00996F1F">
        <w:t>Der</w:t>
      </w:r>
      <w:r>
        <w:t xml:space="preserve"> </w:t>
      </w:r>
      <w:r w:rsidR="00EF6E66">
        <w:t xml:space="preserve">blev </w:t>
      </w:r>
      <w:r>
        <w:t>redeg</w:t>
      </w:r>
      <w:r w:rsidR="00EF6E66">
        <w:t xml:space="preserve">jort </w:t>
      </w:r>
      <w:r>
        <w:t>for aktuelle politiske forhold</w:t>
      </w:r>
      <w:r w:rsidR="00996F1F">
        <w:t>:</w:t>
      </w:r>
      <w:r>
        <w:t xml:space="preserve"> </w:t>
      </w:r>
      <w:r w:rsidR="00996F1F">
        <w:t xml:space="preserve">a. </w:t>
      </w:r>
      <w:r>
        <w:t xml:space="preserve">Kulturens Analyseinstitut er debatteret på møde </w:t>
      </w:r>
      <w:r w:rsidR="00534263">
        <w:t xml:space="preserve">d. 14.3 </w:t>
      </w:r>
      <w:r>
        <w:t xml:space="preserve">i Kulturministeriet med forligspartierne. ODM følger allerede nedskrevne </w:t>
      </w:r>
      <w:r w:rsidR="00534263">
        <w:t xml:space="preserve">strategi udarbejdet af Dansk Kulturliv. </w:t>
      </w:r>
      <w:r w:rsidR="00996F1F">
        <w:t xml:space="preserve">b. </w:t>
      </w:r>
      <w:r w:rsidR="00534263">
        <w:t>Møde med kulturmin</w:t>
      </w:r>
      <w:r w:rsidR="00EF6E66">
        <w:t>i</w:t>
      </w:r>
      <w:r w:rsidR="00534263">
        <w:t>steren d. 9.3 om hjælp til flygtninge fra Ukraine – og debat om kulturlivets reaktioner på opfordringen til sanktioner af russisk kulturliv</w:t>
      </w:r>
      <w:r w:rsidR="00EF6E66">
        <w:t xml:space="preserve">. Forud for mødet var </w:t>
      </w:r>
      <w:r w:rsidR="00564B33">
        <w:t xml:space="preserve">”Dansk Kulturlivs 6 principper til brug for boykot af Rusland i dansk </w:t>
      </w:r>
      <w:r w:rsidR="00564B33" w:rsidRPr="00437539">
        <w:t>kulturliv”</w:t>
      </w:r>
      <w:r w:rsidR="00EF6E66">
        <w:t xml:space="preserve"> fremsendt. Principperne er blevet rost af kulturministeren og andre politikere. </w:t>
      </w:r>
      <w:r w:rsidR="00996F1F">
        <w:t xml:space="preserve">c. </w:t>
      </w:r>
      <w:r>
        <w:t xml:space="preserve">Møde d. </w:t>
      </w:r>
      <w:r w:rsidR="00534263">
        <w:t xml:space="preserve">23.2 </w:t>
      </w:r>
      <w:r>
        <w:t xml:space="preserve">med DR’s </w:t>
      </w:r>
      <w:r w:rsidR="00534263">
        <w:t xml:space="preserve">kulturdirektør </w:t>
      </w:r>
      <w:r>
        <w:t>Henrik Bo Nielsen</w:t>
      </w:r>
      <w:r w:rsidR="00534263">
        <w:t xml:space="preserve"> om </w:t>
      </w:r>
      <w:r>
        <w:t xml:space="preserve">tilgang til DR’s arkiver. </w:t>
      </w:r>
      <w:r w:rsidR="00534263">
        <w:t xml:space="preserve">Sagen </w:t>
      </w:r>
      <w:r w:rsidR="00534263">
        <w:lastRenderedPageBreak/>
        <w:t xml:space="preserve">trækker ud – men er stadig i spil. </w:t>
      </w:r>
      <w:r w:rsidR="00823EAF">
        <w:t>ODM’s direktør senest i DR P1 Kulturen d. 22.3 om sagen</w:t>
      </w:r>
      <w:r w:rsidR="00EF6E66">
        <w:t xml:space="preserve"> – og inden længe vil DR og ODM lave en fælles kronik om sagen. d. Det nye museumsudvalg </w:t>
      </w:r>
      <w:r w:rsidR="009A1E13">
        <w:t xml:space="preserve">i SLKS </w:t>
      </w:r>
      <w:r w:rsidR="00EF6E66">
        <w:t xml:space="preserve">har afholdt </w:t>
      </w:r>
      <w:r w:rsidR="00E638DC">
        <w:t xml:space="preserve">møde d. 1.4. hvorfra Anni Mogensen og formanden refererede at ”sættemødet” kom godt fra start – og at det virker som SLKS vil anvende udvalget konstruktivt. Formand er kultur- og sundhedsdirektør i Vejle, Sofie Plenge. Peter Thor Andersen fra </w:t>
      </w:r>
      <w:proofErr w:type="spellStart"/>
      <w:r w:rsidR="00E638DC">
        <w:t>Øhavsmuseet</w:t>
      </w:r>
      <w:proofErr w:type="spellEnd"/>
      <w:r w:rsidR="00E638DC">
        <w:t xml:space="preserve"> er næstformand i udvalget. </w:t>
      </w:r>
    </w:p>
    <w:p w14:paraId="11D7D26C" w14:textId="6B69BCB1" w:rsidR="00EE0566" w:rsidRDefault="00EE0566" w:rsidP="006948BA">
      <w:pPr>
        <w:ind w:right="-142"/>
      </w:pPr>
      <w:r w:rsidRPr="000476C8">
        <w:rPr>
          <w:i/>
          <w:iCs/>
        </w:rPr>
        <w:t xml:space="preserve">Beslutning: </w:t>
      </w:r>
      <w:r w:rsidR="00E638DC" w:rsidRPr="00C70F6B">
        <w:t xml:space="preserve">Bestyrelsen </w:t>
      </w:r>
      <w:r w:rsidR="00C70F6B">
        <w:t>tog orienteringen til efterretning. F</w:t>
      </w:r>
      <w:r w:rsidR="00E638DC" w:rsidRPr="00C70F6B">
        <w:t xml:space="preserve">remover </w:t>
      </w:r>
      <w:r w:rsidR="00C70F6B">
        <w:t xml:space="preserve">vil bestyrelsen </w:t>
      </w:r>
      <w:r w:rsidR="00E638DC" w:rsidRPr="00C70F6B">
        <w:t xml:space="preserve">blive orienteret om udvalgets arbejde via </w:t>
      </w:r>
      <w:r w:rsidR="00C70F6B" w:rsidRPr="00C70F6B">
        <w:t xml:space="preserve">mødeindkaldelser og </w:t>
      </w:r>
      <w:r w:rsidR="009A1E13">
        <w:t xml:space="preserve">efterfølgende </w:t>
      </w:r>
      <w:r w:rsidR="00E638DC" w:rsidRPr="00C70F6B">
        <w:t>referater</w:t>
      </w:r>
      <w:r w:rsidR="00C70F6B" w:rsidRPr="00C70F6B">
        <w:t>.</w:t>
      </w:r>
    </w:p>
    <w:p w14:paraId="0E6D4F81" w14:textId="128FCE26" w:rsidR="004B65C1" w:rsidRDefault="004B65C1" w:rsidP="006948BA">
      <w:pPr>
        <w:ind w:right="-142"/>
      </w:pPr>
    </w:p>
    <w:p w14:paraId="2C27C5CF" w14:textId="3AE10B76" w:rsidR="008C218F" w:rsidRPr="008C218F" w:rsidRDefault="00EE0566" w:rsidP="006948BA">
      <w:pPr>
        <w:ind w:right="-142"/>
        <w:rPr>
          <w:rFonts w:ascii="Times New Roman" w:hAnsi="Times New Roman"/>
          <w:b/>
          <w:bCs/>
        </w:rPr>
      </w:pPr>
      <w:r>
        <w:rPr>
          <w:b/>
          <w:bCs/>
        </w:rPr>
        <w:t>5</w:t>
      </w:r>
      <w:r w:rsidR="008C218F">
        <w:rPr>
          <w:b/>
          <w:bCs/>
        </w:rPr>
        <w:t xml:space="preserve">. </w:t>
      </w:r>
      <w:r w:rsidR="008C218F" w:rsidRPr="008C218F">
        <w:rPr>
          <w:b/>
          <w:bCs/>
        </w:rPr>
        <w:t>Udvalget vedrørende Nyt ODM</w:t>
      </w:r>
      <w:r w:rsidR="00966160">
        <w:rPr>
          <w:b/>
          <w:bCs/>
        </w:rPr>
        <w:t xml:space="preserve"> (fast punkt)</w:t>
      </w:r>
    </w:p>
    <w:p w14:paraId="6DB75E9F" w14:textId="35B64C18" w:rsidR="00CD6203" w:rsidRDefault="00C508E1" w:rsidP="006948BA">
      <w:pPr>
        <w:ind w:right="-142"/>
      </w:pPr>
      <w:r>
        <w:rPr>
          <w:i/>
          <w:iCs/>
        </w:rPr>
        <w:t>Baggrund:</w:t>
      </w:r>
      <w:r w:rsidR="00CD6203">
        <w:rPr>
          <w:i/>
          <w:iCs/>
        </w:rPr>
        <w:t xml:space="preserve"> </w:t>
      </w:r>
      <w:r w:rsidR="00966160">
        <w:t>Udvalget</w:t>
      </w:r>
      <w:r w:rsidR="00564B33">
        <w:t xml:space="preserve">, der består af </w:t>
      </w:r>
      <w:r w:rsidR="00823EAF">
        <w:t>- f</w:t>
      </w:r>
      <w:r w:rsidR="009B5F77">
        <w:t xml:space="preserve">ra bestyrelsen: </w:t>
      </w:r>
      <w:r w:rsidR="00564B33">
        <w:t>Claus Kjeld Jensen</w:t>
      </w:r>
      <w:r w:rsidR="009B5F77">
        <w:t xml:space="preserve"> (</w:t>
      </w:r>
      <w:r w:rsidR="00564B33">
        <w:t>formand</w:t>
      </w:r>
      <w:r w:rsidR="009B5F77">
        <w:t>)</w:t>
      </w:r>
      <w:r w:rsidR="00564B33">
        <w:t xml:space="preserve"> Anni </w:t>
      </w:r>
      <w:r w:rsidR="00564B33" w:rsidRPr="00564B33">
        <w:t>Mogensen</w:t>
      </w:r>
      <w:r w:rsidR="009B5F77">
        <w:t xml:space="preserve"> og </w:t>
      </w:r>
      <w:r w:rsidR="00564B33" w:rsidRPr="00564B33">
        <w:t>Lise Pennington</w:t>
      </w:r>
      <w:r w:rsidR="009B5F77">
        <w:t xml:space="preserve"> og</w:t>
      </w:r>
      <w:r w:rsidR="00823EAF">
        <w:t xml:space="preserve"> -</w:t>
      </w:r>
      <w:r w:rsidR="009B5F77">
        <w:t xml:space="preserve"> eksterne: Anne-Mette Villumsen, Ribe Kunstmuseum, </w:t>
      </w:r>
      <w:r w:rsidR="00564B33" w:rsidRPr="00564B33">
        <w:t>Mads K. Holst</w:t>
      </w:r>
      <w:r w:rsidR="009B5F77">
        <w:t>,</w:t>
      </w:r>
      <w:r w:rsidR="00564B33" w:rsidRPr="00564B33">
        <w:t xml:space="preserve"> </w:t>
      </w:r>
      <w:r w:rsidR="009B5F77">
        <w:t>M</w:t>
      </w:r>
      <w:r w:rsidR="00564B33" w:rsidRPr="00564B33">
        <w:t>oesgaard</w:t>
      </w:r>
      <w:r w:rsidR="009B5F77">
        <w:t xml:space="preserve"> M</w:t>
      </w:r>
      <w:r w:rsidR="00564B33" w:rsidRPr="00564B33">
        <w:t>useum</w:t>
      </w:r>
      <w:r w:rsidR="009B5F77">
        <w:t xml:space="preserve">, Søren Bak Jensen, </w:t>
      </w:r>
      <w:r w:rsidR="00564B33" w:rsidRPr="00564B33">
        <w:t>arbejdermuseet</w:t>
      </w:r>
      <w:r w:rsidR="009B5F77">
        <w:t xml:space="preserve">, og Peter Thor Andersen, </w:t>
      </w:r>
      <w:proofErr w:type="spellStart"/>
      <w:r w:rsidR="009B5F77">
        <w:t>Øh</w:t>
      </w:r>
      <w:r w:rsidR="00564B33" w:rsidRPr="00564B33">
        <w:t>avsmuseet</w:t>
      </w:r>
      <w:proofErr w:type="spellEnd"/>
      <w:r w:rsidR="009B5F77">
        <w:t xml:space="preserve">, </w:t>
      </w:r>
      <w:r w:rsidR="00966160">
        <w:t>ha</w:t>
      </w:r>
      <w:r w:rsidR="002F1E16">
        <w:t xml:space="preserve">vde </w:t>
      </w:r>
      <w:r w:rsidR="00EE0566">
        <w:t>”</w:t>
      </w:r>
      <w:r w:rsidR="00966160">
        <w:t>sættemøde</w:t>
      </w:r>
      <w:r w:rsidR="00EE0566">
        <w:t>”</w:t>
      </w:r>
      <w:r w:rsidR="002F1E16">
        <w:t xml:space="preserve"> d. 23.2</w:t>
      </w:r>
      <w:r w:rsidR="009B5F77">
        <w:t>,</w:t>
      </w:r>
      <w:r w:rsidR="00966160">
        <w:t xml:space="preserve"> hvor </w:t>
      </w:r>
      <w:r w:rsidR="009B5F77">
        <w:t>tids</w:t>
      </w:r>
      <w:r w:rsidR="00966160">
        <w:t>plan for arbejdet med forslag til ændringer af ODM’s</w:t>
      </w:r>
      <w:r w:rsidR="00EE0566">
        <w:t xml:space="preserve"> </w:t>
      </w:r>
      <w:r w:rsidR="00CD6203">
        <w:t xml:space="preserve">A. mission, vision og strategisk retning for organisationen. B. nye vedtægter der afspejler </w:t>
      </w:r>
      <w:r w:rsidR="00966160">
        <w:t>ODM’</w:t>
      </w:r>
      <w:r w:rsidR="00CD6203">
        <w:t>s mission og opgaver</w:t>
      </w:r>
      <w:r w:rsidR="00EE0566">
        <w:t xml:space="preserve"> - og </w:t>
      </w:r>
      <w:r w:rsidR="00CD6203">
        <w:t xml:space="preserve">C. En kontingentstruktur som mindst fastholder det nuværende </w:t>
      </w:r>
      <w:r w:rsidR="00EE0566">
        <w:t>s</w:t>
      </w:r>
      <w:r w:rsidR="00CD6203">
        <w:t xml:space="preserve">amlede niveau </w:t>
      </w:r>
      <w:r w:rsidR="00EE0566">
        <w:t xml:space="preserve">– blev </w:t>
      </w:r>
      <w:r w:rsidR="009B5F77">
        <w:t xml:space="preserve">lagt og de første </w:t>
      </w:r>
      <w:r w:rsidR="00EE0566">
        <w:t>debatte</w:t>
      </w:r>
      <w:r w:rsidR="009B5F77">
        <w:t>r igangsat</w:t>
      </w:r>
      <w:r w:rsidR="00823EAF">
        <w:t xml:space="preserve">. </w:t>
      </w:r>
      <w:r w:rsidR="009B5F77">
        <w:t xml:space="preserve"> </w:t>
      </w:r>
      <w:r w:rsidR="00EE0566">
        <w:t>Formanden for udvalget, Claus Kjeld Jensen, redeg</w:t>
      </w:r>
      <w:r w:rsidR="00DC6DD5">
        <w:t xml:space="preserve">jorde for det 1. møde, hvor der havde været en god og åben kritikfase med fokus på ligheder og forskelle mellem museerne – primært betinget i driftsform mere end museets faglige indhold. Det </w:t>
      </w:r>
      <w:r w:rsidR="00020E61">
        <w:t xml:space="preserve">er </w:t>
      </w:r>
      <w:r w:rsidR="00DC6DD5">
        <w:t>aftalt, at der skulle være en åben proces med inddragelse af museerne – og at ODM’s store møder: GF, chefnetværksmødet og fagligt årsmøde kunne være omdrejningspunkter for dialog med medlemmerne</w:t>
      </w:r>
      <w:r w:rsidR="00D64B59">
        <w:t xml:space="preserve">. 1. møde med ”Nyt ODM” bliver således på GF d. 21.4. </w:t>
      </w:r>
      <w:r w:rsidR="00020E61">
        <w:t>N</w:t>
      </w:r>
      <w:r w:rsidR="00D64B59">
        <w:t xml:space="preserve">æste møde i udvalget er d. 6.4 på ARoS. </w:t>
      </w:r>
    </w:p>
    <w:p w14:paraId="499EFC71" w14:textId="175D06F0" w:rsidR="008C218F" w:rsidRPr="009E57A5" w:rsidRDefault="009E57A5" w:rsidP="006948BA">
      <w:pPr>
        <w:ind w:right="-142"/>
      </w:pPr>
      <w:r>
        <w:rPr>
          <w:i/>
          <w:iCs/>
        </w:rPr>
        <w:t>Beslutning</w:t>
      </w:r>
      <w:r w:rsidRPr="009E57A5">
        <w:t xml:space="preserve">: </w:t>
      </w:r>
      <w:r w:rsidR="00DC6DD5">
        <w:t>formandens redegørelse blev taget til efterretning</w:t>
      </w:r>
      <w:r w:rsidR="00D64B59">
        <w:t>. F</w:t>
      </w:r>
      <w:r w:rsidR="00DC6DD5">
        <w:t xml:space="preserve">remover vil udvalgets referater </w:t>
      </w:r>
      <w:r w:rsidR="00D64B59">
        <w:t xml:space="preserve">blive tilsendt </w:t>
      </w:r>
      <w:r w:rsidR="00DC6DD5">
        <w:t xml:space="preserve">bestyrelsen </w:t>
      </w:r>
      <w:r w:rsidR="00D64B59">
        <w:t xml:space="preserve">- </w:t>
      </w:r>
      <w:r w:rsidR="00DC6DD5">
        <w:t xml:space="preserve">efter godkendelse i udvalget. </w:t>
      </w:r>
    </w:p>
    <w:p w14:paraId="7BE87471" w14:textId="44E41740" w:rsidR="009A0F5A" w:rsidRDefault="009A0F5A" w:rsidP="006948BA">
      <w:pPr>
        <w:ind w:right="-142"/>
        <w:rPr>
          <w:i/>
          <w:iCs/>
        </w:rPr>
      </w:pPr>
    </w:p>
    <w:p w14:paraId="63222CDF" w14:textId="6815CEBA" w:rsidR="000476C8" w:rsidRPr="00C05400" w:rsidRDefault="00C05400" w:rsidP="006948BA">
      <w:pPr>
        <w:ind w:right="-142"/>
        <w:rPr>
          <w:b/>
          <w:bCs/>
        </w:rPr>
      </w:pPr>
      <w:r w:rsidRPr="00C05400">
        <w:rPr>
          <w:b/>
          <w:bCs/>
        </w:rPr>
        <w:t>6. Dansk Kulturliv – opdaterede vedtægter</w:t>
      </w:r>
    </w:p>
    <w:p w14:paraId="27A8A3F1" w14:textId="208F9746" w:rsidR="00C05400" w:rsidRPr="000A2D48" w:rsidRDefault="00C05400" w:rsidP="006948BA">
      <w:pPr>
        <w:ind w:right="-142"/>
      </w:pPr>
      <w:r>
        <w:t xml:space="preserve">Baggrund: </w:t>
      </w:r>
      <w:r w:rsidR="00833E77">
        <w:t xml:space="preserve">Alliancen </w:t>
      </w:r>
      <w:r>
        <w:t>Dansk Kulturliv har eksisteret godt et år – og de midlertidige vedtægter træng</w:t>
      </w:r>
      <w:r w:rsidR="00020E61">
        <w:t xml:space="preserve">te </w:t>
      </w:r>
      <w:r>
        <w:t>til opdatering. Det har bestyrelsen (direktører</w:t>
      </w:r>
      <w:r w:rsidR="00020E61">
        <w:t>ne</w:t>
      </w:r>
      <w:r>
        <w:t xml:space="preserve"> for de 6 medlemmer) påtaget sig. Formelt skal vedtægterne vedtages i </w:t>
      </w:r>
      <w:r w:rsidR="00020E61">
        <w:t xml:space="preserve">de </w:t>
      </w:r>
      <w:r>
        <w:t>respektive bestyrelser</w:t>
      </w:r>
      <w:r w:rsidR="00477D3D">
        <w:t>, der således var fremsendt til bestyrelsen</w:t>
      </w:r>
      <w:r>
        <w:t xml:space="preserve">. </w:t>
      </w:r>
      <w:r w:rsidR="00477D3D">
        <w:t>Æ</w:t>
      </w:r>
      <w:r w:rsidR="00833E77">
        <w:t xml:space="preserve">ndringerne </w:t>
      </w:r>
      <w:r w:rsidR="00477D3D">
        <w:t xml:space="preserve">er </w:t>
      </w:r>
      <w:r w:rsidR="00833E77">
        <w:t xml:space="preserve">mest af praktiske årsager – og </w:t>
      </w:r>
      <w:r w:rsidR="00477D3D">
        <w:t xml:space="preserve">der er således </w:t>
      </w:r>
      <w:r w:rsidR="00833E77">
        <w:t xml:space="preserve">ikke tale om afgivelse af ODM’s suverænitet i kulturpolitiske forhold. </w:t>
      </w:r>
      <w:r>
        <w:t>Direktøren redeg</w:t>
      </w:r>
      <w:r w:rsidR="00477D3D">
        <w:t>jorde kort for ændringer</w:t>
      </w:r>
      <w:r w:rsidR="00020E61">
        <w:t>ne.</w:t>
      </w:r>
      <w:r>
        <w:t xml:space="preserve"> </w:t>
      </w:r>
    </w:p>
    <w:p w14:paraId="4BEB852F" w14:textId="109026C3" w:rsidR="00C05400" w:rsidRPr="009E57A5" w:rsidRDefault="00C05400" w:rsidP="006948BA">
      <w:pPr>
        <w:ind w:right="-142"/>
      </w:pPr>
      <w:r>
        <w:rPr>
          <w:i/>
          <w:iCs/>
        </w:rPr>
        <w:t>Beslutning</w:t>
      </w:r>
      <w:r w:rsidRPr="009E57A5">
        <w:t xml:space="preserve">:  </w:t>
      </w:r>
      <w:r w:rsidR="00477D3D">
        <w:t xml:space="preserve">Vedtægtsændringerne blev herefter godkendt. </w:t>
      </w:r>
    </w:p>
    <w:p w14:paraId="6618CC79" w14:textId="77777777" w:rsidR="00833E77" w:rsidRDefault="00833E77" w:rsidP="006948BA">
      <w:pPr>
        <w:ind w:right="-142"/>
      </w:pPr>
    </w:p>
    <w:p w14:paraId="52C8E474" w14:textId="7DDD8936" w:rsidR="00461499" w:rsidRPr="00D6217A" w:rsidRDefault="00C05400" w:rsidP="006948BA">
      <w:pPr>
        <w:pStyle w:val="Listeafsnit"/>
        <w:ind w:left="0" w:right="-142"/>
        <w:rPr>
          <w:b/>
          <w:bCs/>
        </w:rPr>
      </w:pPr>
      <w:r>
        <w:rPr>
          <w:b/>
          <w:bCs/>
        </w:rPr>
        <w:t>7</w:t>
      </w:r>
      <w:r w:rsidR="003D07EA">
        <w:rPr>
          <w:b/>
          <w:bCs/>
        </w:rPr>
        <w:t xml:space="preserve">. </w:t>
      </w:r>
      <w:r w:rsidR="00461499" w:rsidRPr="00D6217A">
        <w:rPr>
          <w:b/>
          <w:bCs/>
        </w:rPr>
        <w:t>National handleplan for bevaring af kulturarven (fast punkt)</w:t>
      </w:r>
      <w:r w:rsidR="00726E07" w:rsidRPr="00D6217A">
        <w:rPr>
          <w:b/>
          <w:bCs/>
        </w:rPr>
        <w:t xml:space="preserve"> </w:t>
      </w:r>
    </w:p>
    <w:p w14:paraId="12936D5C" w14:textId="567271CE" w:rsidR="00C83195" w:rsidRPr="00BA07DB" w:rsidRDefault="00461499" w:rsidP="006948BA">
      <w:pPr>
        <w:autoSpaceDE w:val="0"/>
        <w:autoSpaceDN w:val="0"/>
        <w:adjustRightInd w:val="0"/>
        <w:ind w:right="-142"/>
        <w:rPr>
          <w:iCs/>
        </w:rPr>
      </w:pPr>
      <w:r w:rsidRPr="00BA07DB">
        <w:rPr>
          <w:i/>
        </w:rPr>
        <w:t>Baggrund:</w:t>
      </w:r>
      <w:r w:rsidRPr="00BA07DB">
        <w:t xml:space="preserve"> </w:t>
      </w:r>
      <w:r w:rsidR="008C218F">
        <w:t>Projekt vedr. h</w:t>
      </w:r>
      <w:r w:rsidR="00025B2D" w:rsidRPr="00BA07DB">
        <w:rPr>
          <w:rFonts w:eastAsiaTheme="minorHAnsi" w:cs="ArialMT"/>
          <w:iCs/>
          <w:lang w:eastAsia="en-US"/>
        </w:rPr>
        <w:t xml:space="preserve">andleplan </w:t>
      </w:r>
      <w:r w:rsidR="00C619BF" w:rsidRPr="00BA07DB">
        <w:rPr>
          <w:rFonts w:eastAsiaTheme="minorHAnsi" w:cs="ArialMT"/>
          <w:iCs/>
          <w:lang w:eastAsia="en-US"/>
        </w:rPr>
        <w:t>for</w:t>
      </w:r>
      <w:r w:rsidR="008C218F">
        <w:rPr>
          <w:rFonts w:eastAsiaTheme="minorHAnsi" w:cs="ArialMT"/>
          <w:iCs/>
          <w:lang w:eastAsia="en-US"/>
        </w:rPr>
        <w:t xml:space="preserve"> ”P</w:t>
      </w:r>
      <w:r w:rsidR="008C218F" w:rsidRPr="00BA07DB">
        <w:rPr>
          <w:rFonts w:eastAsiaTheme="minorHAnsi" w:cs="ArialMT"/>
          <w:iCs/>
          <w:lang w:eastAsia="en-US"/>
        </w:rPr>
        <w:t>å vej mod en koordineret bevaringsplan for kulturarven på statslige og statsanerkendte museer</w:t>
      </w:r>
      <w:r w:rsidR="008C218F">
        <w:rPr>
          <w:rFonts w:eastAsiaTheme="minorHAnsi" w:cs="ArialMT"/>
          <w:iCs/>
          <w:lang w:eastAsia="en-US"/>
        </w:rPr>
        <w:t xml:space="preserve">” er </w:t>
      </w:r>
      <w:r w:rsidR="00833E77">
        <w:rPr>
          <w:rFonts w:eastAsiaTheme="minorHAnsi" w:cs="ArialMT"/>
          <w:iCs/>
          <w:lang w:eastAsia="en-US"/>
        </w:rPr>
        <w:t xml:space="preserve">nu </w:t>
      </w:r>
      <w:r w:rsidR="008C218F">
        <w:rPr>
          <w:rFonts w:eastAsiaTheme="minorHAnsi" w:cs="ArialMT"/>
          <w:iCs/>
          <w:lang w:eastAsia="en-US"/>
        </w:rPr>
        <w:t>i</w:t>
      </w:r>
      <w:r w:rsidR="00833E77">
        <w:rPr>
          <w:rFonts w:eastAsiaTheme="minorHAnsi" w:cs="ArialMT"/>
          <w:iCs/>
          <w:lang w:eastAsia="en-US"/>
        </w:rPr>
        <w:t xml:space="preserve"> </w:t>
      </w:r>
      <w:r w:rsidR="008C218F">
        <w:rPr>
          <w:rFonts w:eastAsiaTheme="minorHAnsi" w:cs="ArialMT"/>
          <w:iCs/>
          <w:lang w:eastAsia="en-US"/>
        </w:rPr>
        <w:t xml:space="preserve">gang. </w:t>
      </w:r>
      <w:r w:rsidR="00477D3D">
        <w:rPr>
          <w:rFonts w:eastAsiaTheme="minorHAnsi" w:cs="ArialMT"/>
          <w:iCs/>
          <w:lang w:eastAsia="en-US"/>
        </w:rPr>
        <w:t>I fravær af</w:t>
      </w:r>
      <w:r w:rsidR="00E544EF">
        <w:rPr>
          <w:rFonts w:eastAsiaTheme="minorHAnsi" w:cs="ArialMT"/>
          <w:iCs/>
          <w:lang w:eastAsia="en-US"/>
        </w:rPr>
        <w:t xml:space="preserve"> </w:t>
      </w:r>
      <w:r w:rsidR="00146C52">
        <w:rPr>
          <w:rFonts w:eastAsiaTheme="minorHAnsi" w:cs="ArialMT"/>
          <w:iCs/>
          <w:lang w:eastAsia="en-US"/>
        </w:rPr>
        <w:t>Lise Ræder Knudsen</w:t>
      </w:r>
      <w:r w:rsidR="00E544EF">
        <w:rPr>
          <w:rFonts w:eastAsiaTheme="minorHAnsi" w:cs="ArialMT"/>
          <w:iCs/>
          <w:lang w:eastAsia="en-US"/>
        </w:rPr>
        <w:t>,</w:t>
      </w:r>
      <w:r w:rsidR="00146C52">
        <w:rPr>
          <w:rFonts w:eastAsiaTheme="minorHAnsi" w:cs="ArialMT"/>
          <w:iCs/>
          <w:lang w:eastAsia="en-US"/>
        </w:rPr>
        <w:t xml:space="preserve"> redeg</w:t>
      </w:r>
      <w:r w:rsidR="00477D3D">
        <w:rPr>
          <w:rFonts w:eastAsiaTheme="minorHAnsi" w:cs="ArialMT"/>
          <w:iCs/>
          <w:lang w:eastAsia="en-US"/>
        </w:rPr>
        <w:t xml:space="preserve">jorde Nikolaj Scharff og Anja Olsen (medlemmer af styregruppen) kort for </w:t>
      </w:r>
      <w:r w:rsidR="00E544EF">
        <w:rPr>
          <w:rFonts w:eastAsiaTheme="minorHAnsi" w:cs="ArialMT"/>
          <w:iCs/>
          <w:lang w:eastAsia="en-US"/>
        </w:rPr>
        <w:t>st</w:t>
      </w:r>
      <w:r w:rsidR="00833E77">
        <w:rPr>
          <w:rFonts w:eastAsiaTheme="minorHAnsi" w:cs="ArialMT"/>
          <w:iCs/>
          <w:lang w:eastAsia="en-US"/>
        </w:rPr>
        <w:t>at</w:t>
      </w:r>
      <w:r w:rsidR="00E544EF">
        <w:rPr>
          <w:rFonts w:eastAsiaTheme="minorHAnsi" w:cs="ArialMT"/>
          <w:iCs/>
          <w:lang w:eastAsia="en-US"/>
        </w:rPr>
        <w:t>us</w:t>
      </w:r>
      <w:r w:rsidR="00020E61">
        <w:rPr>
          <w:rFonts w:eastAsiaTheme="minorHAnsi" w:cs="ArialMT"/>
          <w:iCs/>
          <w:lang w:eastAsia="en-US"/>
        </w:rPr>
        <w:t xml:space="preserve"> i det arbejdet nu er igangsat under ledelse af Kristiane </w:t>
      </w:r>
      <w:proofErr w:type="spellStart"/>
      <w:r w:rsidR="00020E61">
        <w:rPr>
          <w:rFonts w:eastAsiaTheme="minorHAnsi" w:cs="ArialMT"/>
          <w:iCs/>
          <w:lang w:eastAsia="en-US"/>
        </w:rPr>
        <w:t>Strætkværn</w:t>
      </w:r>
      <w:proofErr w:type="spellEnd"/>
      <w:r w:rsidR="00020E61">
        <w:rPr>
          <w:rFonts w:eastAsiaTheme="minorHAnsi" w:cs="ArialMT"/>
          <w:iCs/>
          <w:lang w:eastAsia="en-US"/>
        </w:rPr>
        <w:t xml:space="preserve"> fra Nationalmuseet – og med god fremdrift i form af afholdte intro-webinarer.</w:t>
      </w:r>
    </w:p>
    <w:p w14:paraId="75C56C99" w14:textId="0AE60D8C" w:rsidR="00F14275" w:rsidRPr="00BA07DB" w:rsidRDefault="00F14275" w:rsidP="006948BA">
      <w:pPr>
        <w:ind w:right="-142"/>
        <w:rPr>
          <w:bCs/>
        </w:rPr>
      </w:pPr>
      <w:r w:rsidRPr="00BA07DB">
        <w:rPr>
          <w:bCs/>
          <w:i/>
        </w:rPr>
        <w:t>Beslutning:</w:t>
      </w:r>
      <w:r w:rsidR="0089773F" w:rsidRPr="00BA07DB">
        <w:rPr>
          <w:bCs/>
          <w:iCs/>
        </w:rPr>
        <w:t xml:space="preserve"> </w:t>
      </w:r>
      <w:r w:rsidR="00477D3D">
        <w:rPr>
          <w:bCs/>
          <w:iCs/>
        </w:rPr>
        <w:t>Re</w:t>
      </w:r>
      <w:r w:rsidR="00477D3D" w:rsidRPr="00BA07DB">
        <w:rPr>
          <w:bCs/>
          <w:iCs/>
        </w:rPr>
        <w:t xml:space="preserve">degørelsen </w:t>
      </w:r>
      <w:r w:rsidR="00477D3D">
        <w:rPr>
          <w:bCs/>
          <w:iCs/>
        </w:rPr>
        <w:t xml:space="preserve">blev herefter </w:t>
      </w:r>
      <w:r w:rsidR="00477D3D" w:rsidRPr="00BA07DB">
        <w:rPr>
          <w:bCs/>
          <w:iCs/>
        </w:rPr>
        <w:t>tage</w:t>
      </w:r>
      <w:r w:rsidR="00477D3D">
        <w:rPr>
          <w:bCs/>
          <w:iCs/>
        </w:rPr>
        <w:t xml:space="preserve">t </w:t>
      </w:r>
      <w:r w:rsidR="00477D3D" w:rsidRPr="00BA07DB">
        <w:rPr>
          <w:bCs/>
          <w:iCs/>
        </w:rPr>
        <w:t>til efterretning</w:t>
      </w:r>
    </w:p>
    <w:p w14:paraId="26812802" w14:textId="77777777" w:rsidR="00EE1024" w:rsidRPr="0044474E" w:rsidRDefault="00EE1024" w:rsidP="006948BA">
      <w:pPr>
        <w:ind w:right="-142"/>
        <w:rPr>
          <w:color w:val="FF0000"/>
        </w:rPr>
      </w:pPr>
    </w:p>
    <w:p w14:paraId="64F3E4BF" w14:textId="2CBF65BE" w:rsidR="0079204A" w:rsidRPr="00D6217A" w:rsidRDefault="00C05400" w:rsidP="006948BA">
      <w:pPr>
        <w:spacing w:line="276" w:lineRule="auto"/>
        <w:ind w:right="-142"/>
        <w:rPr>
          <w:b/>
          <w:bCs/>
        </w:rPr>
      </w:pPr>
      <w:r>
        <w:rPr>
          <w:b/>
          <w:bCs/>
        </w:rPr>
        <w:t>8</w:t>
      </w:r>
      <w:r w:rsidR="003D07EA">
        <w:rPr>
          <w:b/>
          <w:bCs/>
        </w:rPr>
        <w:t xml:space="preserve">. </w:t>
      </w:r>
      <w:r w:rsidR="0079204A" w:rsidRPr="00D6217A">
        <w:rPr>
          <w:b/>
          <w:bCs/>
        </w:rPr>
        <w:t>Forskningsudvalget (fast punkt)</w:t>
      </w:r>
      <w:r w:rsidR="00726E07" w:rsidRPr="00D6217A">
        <w:rPr>
          <w:b/>
          <w:bCs/>
        </w:rPr>
        <w:t xml:space="preserve"> </w:t>
      </w:r>
    </w:p>
    <w:p w14:paraId="4EC9B755" w14:textId="2DF03A98" w:rsidR="00E544EF" w:rsidRPr="00FA22D6" w:rsidRDefault="0079204A" w:rsidP="006948BA">
      <w:pPr>
        <w:spacing w:line="276" w:lineRule="auto"/>
        <w:ind w:right="-142"/>
      </w:pPr>
      <w:r w:rsidRPr="00FA22D6">
        <w:rPr>
          <w:i/>
        </w:rPr>
        <w:t>Baggrund:</w:t>
      </w:r>
      <w:r w:rsidR="002A2674" w:rsidRPr="00FA22D6">
        <w:t xml:space="preserve"> </w:t>
      </w:r>
      <w:r w:rsidR="00E544EF" w:rsidRPr="00FA22D6">
        <w:t xml:space="preserve">Henrik Harnow, Odense Bys Museer, </w:t>
      </w:r>
      <w:r w:rsidR="00833E77" w:rsidRPr="00FA22D6">
        <w:t>er</w:t>
      </w:r>
      <w:r w:rsidR="00E544EF" w:rsidRPr="00FA22D6">
        <w:t xml:space="preserve"> ny </w:t>
      </w:r>
      <w:r w:rsidR="00FA22D6">
        <w:t xml:space="preserve">ekstern </w:t>
      </w:r>
      <w:r w:rsidR="00146C52" w:rsidRPr="00FA22D6">
        <w:t>forperson for udvalget</w:t>
      </w:r>
      <w:r w:rsidR="00833E77" w:rsidRPr="00FA22D6">
        <w:t xml:space="preserve">. Der </w:t>
      </w:r>
      <w:r w:rsidR="00FA22D6">
        <w:t xml:space="preserve">er afholdt mødet </w:t>
      </w:r>
      <w:r w:rsidR="00833E77" w:rsidRPr="00FA22D6">
        <w:t xml:space="preserve">i udvalget </w:t>
      </w:r>
      <w:r w:rsidR="00FA22D6" w:rsidRPr="00FA22D6">
        <w:t>d. 4.3</w:t>
      </w:r>
      <w:r w:rsidR="00E544EF" w:rsidRPr="00FA22D6">
        <w:t>. Alle tidligere medlemmer</w:t>
      </w:r>
      <w:r w:rsidR="00FA22D6" w:rsidRPr="00FA22D6">
        <w:t xml:space="preserve">: </w:t>
      </w:r>
      <w:r w:rsidR="00FA22D6" w:rsidRPr="00FA22D6">
        <w:rPr>
          <w:rFonts w:cstheme="minorHAnsi"/>
          <w:color w:val="444444"/>
        </w:rPr>
        <w:t>Nikolaj Scharff, Camilla Jalving, Flemming Just, Kent Olsen, Gertrud Hvidberg Hansen og Mette Løvschal</w:t>
      </w:r>
      <w:r w:rsidR="008D3BD1">
        <w:rPr>
          <w:rFonts w:cstheme="minorHAnsi"/>
          <w:color w:val="444444"/>
        </w:rPr>
        <w:t xml:space="preserve"> </w:t>
      </w:r>
      <w:r w:rsidR="00477D3D">
        <w:t xml:space="preserve">gavn </w:t>
      </w:r>
      <w:r w:rsidR="00E544EF" w:rsidRPr="00FA22D6">
        <w:t>tilsagn om at fortsætte. Emner</w:t>
      </w:r>
      <w:r w:rsidR="00AA2AF8" w:rsidRPr="00FA22D6">
        <w:t xml:space="preserve"> </w:t>
      </w:r>
      <w:r w:rsidR="008D3BD1">
        <w:t>der skal debatteres i den kommende tid er</w:t>
      </w:r>
      <w:r w:rsidR="00AA2AF8" w:rsidRPr="00FA22D6">
        <w:t xml:space="preserve">: </w:t>
      </w:r>
      <w:r w:rsidR="00E544EF" w:rsidRPr="00FA22D6">
        <w:rPr>
          <w:rFonts w:cstheme="minorHAnsi"/>
        </w:rPr>
        <w:t xml:space="preserve">kvaliteten af ansøgninger fra museerne. Brug af forskertitler på museerne. </w:t>
      </w:r>
      <w:r w:rsidR="00AA2AF8" w:rsidRPr="00FA22D6">
        <w:rPr>
          <w:rFonts w:cstheme="minorHAnsi"/>
        </w:rPr>
        <w:t>Fokus på væ</w:t>
      </w:r>
      <w:r w:rsidR="00E544EF" w:rsidRPr="00FA22D6">
        <w:rPr>
          <w:rFonts w:cstheme="minorHAnsi"/>
        </w:rPr>
        <w:t>sentlige temaer for ODM-museerne på forskningsområdet</w:t>
      </w:r>
      <w:r w:rsidR="00205901" w:rsidRPr="00FA22D6">
        <w:rPr>
          <w:rFonts w:cstheme="minorHAnsi"/>
        </w:rPr>
        <w:t xml:space="preserve">. </w:t>
      </w:r>
      <w:r w:rsidR="00E544EF" w:rsidRPr="00FA22D6">
        <w:rPr>
          <w:rFonts w:cstheme="minorHAnsi"/>
        </w:rPr>
        <w:t>Ansøgninger om finansiering af forskning, proces, kvalitet, indhold og form</w:t>
      </w:r>
      <w:r w:rsidR="00205901" w:rsidRPr="00FA22D6">
        <w:rPr>
          <w:rFonts w:cstheme="minorHAnsi"/>
        </w:rPr>
        <w:t xml:space="preserve">. </w:t>
      </w:r>
      <w:r w:rsidR="00E544EF" w:rsidRPr="00FA22D6">
        <w:rPr>
          <w:rFonts w:cstheme="minorHAnsi"/>
        </w:rPr>
        <w:t>Forskernes rolle på museerne (er der endnu en bevægelse på vej?)</w:t>
      </w:r>
      <w:r w:rsidR="00205901" w:rsidRPr="00FA22D6">
        <w:rPr>
          <w:rFonts w:cstheme="minorHAnsi"/>
        </w:rPr>
        <w:t xml:space="preserve"> </w:t>
      </w:r>
      <w:r w:rsidR="00E544EF" w:rsidRPr="00FA22D6">
        <w:rPr>
          <w:rFonts w:cstheme="minorHAnsi"/>
        </w:rPr>
        <w:t>Eksempler på vellykket publicering med tilknyttet formidling</w:t>
      </w:r>
      <w:r w:rsidR="00205901" w:rsidRPr="00FA22D6">
        <w:rPr>
          <w:rFonts w:cstheme="minorHAnsi"/>
        </w:rPr>
        <w:t>.</w:t>
      </w:r>
      <w:r w:rsidR="008D3BD1">
        <w:rPr>
          <w:rFonts w:cstheme="minorHAnsi"/>
        </w:rPr>
        <w:t xml:space="preserve"> </w:t>
      </w:r>
      <w:r w:rsidR="00FA22D6" w:rsidRPr="00FA22D6">
        <w:rPr>
          <w:rFonts w:cstheme="minorHAnsi"/>
        </w:rPr>
        <w:t>Udvalgsmedlem Flemming Just redeg</w:t>
      </w:r>
      <w:r w:rsidR="00477D3D">
        <w:rPr>
          <w:rFonts w:cstheme="minorHAnsi"/>
        </w:rPr>
        <w:t>jorde for status – og at der vil blive arbejdet på et fælles forskning-statusmøde</w:t>
      </w:r>
      <w:r w:rsidR="00433252">
        <w:rPr>
          <w:rFonts w:cstheme="minorHAnsi"/>
        </w:rPr>
        <w:t xml:space="preserve">. Nyt medlem i udvalget er vicedirektør Lars Højer, Nationalmuseet. Det blev foreslået, at udvalget får en repræsentant fra et mindre kunstmuseum – her blev Anna Schramm </w:t>
      </w:r>
      <w:proofErr w:type="spellStart"/>
      <w:r w:rsidR="00433252">
        <w:rPr>
          <w:rFonts w:cstheme="minorHAnsi"/>
        </w:rPr>
        <w:t>Veiby</w:t>
      </w:r>
      <w:proofErr w:type="spellEnd"/>
      <w:r w:rsidR="00433252">
        <w:rPr>
          <w:rFonts w:cstheme="minorHAnsi"/>
        </w:rPr>
        <w:t xml:space="preserve"> fra Fuglsang Kunstmuseum foreslået. </w:t>
      </w:r>
    </w:p>
    <w:p w14:paraId="3E731C3E" w14:textId="7F84C9CB" w:rsidR="004D6EF8" w:rsidRDefault="004D6EF8" w:rsidP="006948BA">
      <w:pPr>
        <w:spacing w:line="276" w:lineRule="auto"/>
        <w:ind w:right="-142"/>
        <w:rPr>
          <w:rFonts w:cstheme="minorHAnsi"/>
        </w:rPr>
      </w:pPr>
      <w:r w:rsidRPr="004D6EF8">
        <w:rPr>
          <w:i/>
          <w:iCs/>
        </w:rPr>
        <w:t xml:space="preserve">Beslutning: </w:t>
      </w:r>
      <w:r w:rsidR="00433252" w:rsidRPr="00433252">
        <w:t>redegørelsen blev taget til efterretning</w:t>
      </w:r>
      <w:r w:rsidR="00433252" w:rsidRPr="00433252">
        <w:rPr>
          <w:rFonts w:cstheme="minorHAnsi"/>
        </w:rPr>
        <w:t xml:space="preserve"> </w:t>
      </w:r>
      <w:r w:rsidR="00433252">
        <w:rPr>
          <w:rFonts w:cstheme="minorHAnsi"/>
        </w:rPr>
        <w:t xml:space="preserve">– og forslaget til nyt medlem vil blive forelagt forskningsudvalget på næste møde.  </w:t>
      </w:r>
      <w:r w:rsidR="00433252" w:rsidRPr="00FA22D6">
        <w:rPr>
          <w:rFonts w:cstheme="minorHAnsi"/>
        </w:rPr>
        <w:t xml:space="preserve"> </w:t>
      </w:r>
    </w:p>
    <w:p w14:paraId="243E6869" w14:textId="77777777" w:rsidR="00020E61" w:rsidRPr="004D6EF8" w:rsidRDefault="00020E61" w:rsidP="006948BA">
      <w:pPr>
        <w:spacing w:line="276" w:lineRule="auto"/>
        <w:ind w:right="-142"/>
        <w:rPr>
          <w:i/>
          <w:iCs/>
        </w:rPr>
      </w:pPr>
    </w:p>
    <w:p w14:paraId="181F8A91" w14:textId="77777777" w:rsidR="00B9356F" w:rsidRDefault="00B9356F" w:rsidP="006948BA">
      <w:pPr>
        <w:spacing w:line="276" w:lineRule="auto"/>
        <w:ind w:right="-142"/>
        <w:rPr>
          <w:b/>
        </w:rPr>
      </w:pPr>
    </w:p>
    <w:p w14:paraId="67CFB4EA" w14:textId="22F47B01" w:rsidR="00051C22" w:rsidRDefault="00C05400" w:rsidP="006948BA">
      <w:pPr>
        <w:spacing w:line="276" w:lineRule="auto"/>
        <w:ind w:right="-142"/>
        <w:rPr>
          <w:b/>
        </w:rPr>
      </w:pPr>
      <w:r>
        <w:rPr>
          <w:b/>
        </w:rPr>
        <w:t>9</w:t>
      </w:r>
      <w:r w:rsidR="003D07EA">
        <w:rPr>
          <w:b/>
        </w:rPr>
        <w:t xml:space="preserve">. </w:t>
      </w:r>
      <w:r w:rsidR="0079204A" w:rsidRPr="00B27EC9">
        <w:rPr>
          <w:b/>
        </w:rPr>
        <w:t xml:space="preserve">Arkæologisk Udvalg (fast punkt) </w:t>
      </w:r>
    </w:p>
    <w:p w14:paraId="5736C802" w14:textId="4A185BEB" w:rsidR="00AA319C" w:rsidRDefault="0079204A" w:rsidP="006948BA">
      <w:pPr>
        <w:spacing w:line="276" w:lineRule="auto"/>
        <w:ind w:right="-142"/>
      </w:pPr>
      <w:r w:rsidRPr="008D3BD1">
        <w:rPr>
          <w:i/>
        </w:rPr>
        <w:t>Baggrund:</w:t>
      </w:r>
      <w:r w:rsidRPr="008D3BD1">
        <w:t xml:space="preserve"> </w:t>
      </w:r>
      <w:r w:rsidR="009162CD" w:rsidRPr="008D3BD1">
        <w:t>U</w:t>
      </w:r>
      <w:r w:rsidR="004D6EF8" w:rsidRPr="008D3BD1">
        <w:t>dvalget</w:t>
      </w:r>
      <w:r w:rsidR="009162CD" w:rsidRPr="008D3BD1">
        <w:t xml:space="preserve"> </w:t>
      </w:r>
      <w:r w:rsidR="008D3BD1" w:rsidRPr="008D3BD1">
        <w:t>består af f</w:t>
      </w:r>
      <w:r w:rsidR="008D3BD1" w:rsidRPr="008D3BD1">
        <w:rPr>
          <w:rFonts w:cstheme="minorHAnsi"/>
        </w:rPr>
        <w:t>ormand Mads Runge, Mads Ravn, Lennart Madsen, Kristoffer B. Pedersen, Mette Løvschal og Claus Kjeld Jensen, repræsenterer ODM</w:t>
      </w:r>
      <w:r w:rsidR="008D3BD1">
        <w:rPr>
          <w:rFonts w:cstheme="minorHAnsi"/>
        </w:rPr>
        <w:t>. Udvalget h</w:t>
      </w:r>
      <w:r w:rsidR="00146C52" w:rsidRPr="008D3BD1">
        <w:t>a</w:t>
      </w:r>
      <w:r w:rsidR="00205901" w:rsidRPr="008D3BD1">
        <w:t xml:space="preserve">vde </w:t>
      </w:r>
      <w:r w:rsidR="00051C22" w:rsidRPr="008D3BD1">
        <w:t xml:space="preserve">virtuelt </w:t>
      </w:r>
      <w:r w:rsidR="00205901" w:rsidRPr="008D3BD1">
        <w:t xml:space="preserve">møde d. </w:t>
      </w:r>
      <w:r w:rsidR="00A92162" w:rsidRPr="008D3BD1">
        <w:t>12.1. 22</w:t>
      </w:r>
      <w:r w:rsidR="00520B0E" w:rsidRPr="008D3BD1">
        <w:t>. E</w:t>
      </w:r>
      <w:r w:rsidR="00146C52" w:rsidRPr="008D3BD1">
        <w:t xml:space="preserve">mner </w:t>
      </w:r>
      <w:r w:rsidR="00A92162" w:rsidRPr="008D3BD1">
        <w:t xml:space="preserve">var: </w:t>
      </w:r>
      <w:r w:rsidR="008D3BD1">
        <w:t>a</w:t>
      </w:r>
      <w:r w:rsidR="00A92162" w:rsidRPr="008D3BD1">
        <w:t>frunding af arbejdet med et arkæologisk forskningscharter. Status vedr. øget overhead på kap. 8, jf. bl.la revisionskrav Drøftelse af revision af Museumsloven (Nyborg Slot-sagen). Drøftelse af ny rådgivningsstruktur i SLKS - herunder at den Arkæologiske Arbejdsgruppe nu erstattes af et udvalg – der</w:t>
      </w:r>
      <w:r w:rsidR="00051C22" w:rsidRPr="008D3BD1">
        <w:t xml:space="preserve"> fremover</w:t>
      </w:r>
      <w:r w:rsidR="00A92162" w:rsidRPr="008D3BD1">
        <w:t xml:space="preserve"> inkl. en ODM-</w:t>
      </w:r>
      <w:r w:rsidR="00051C22" w:rsidRPr="008D3BD1">
        <w:t xml:space="preserve">valgt </w:t>
      </w:r>
      <w:r w:rsidR="00A92162" w:rsidRPr="008D3BD1">
        <w:t xml:space="preserve">repræsentant samt drøftelse af ODM-arkæologigruppens fremtidige virke. </w:t>
      </w:r>
      <w:r w:rsidR="00433252">
        <w:t xml:space="preserve">Direktøren redegjorde for </w:t>
      </w:r>
      <w:r w:rsidR="00AA319C">
        <w:t xml:space="preserve">at den hidtidige formand for ODM’s udvalg, forskningscenterchef Mads Runge, er udpeget som ODM’s medlem i Det Arkæologiske Udvalg. Derudover arbejder udvalget intenst med at gøre forskningscharteret for arkæologisk arbejde færdigt. </w:t>
      </w:r>
    </w:p>
    <w:p w14:paraId="648CA4F3" w14:textId="28B8DE59" w:rsidR="00510228" w:rsidRDefault="00AA319C" w:rsidP="006948BA">
      <w:pPr>
        <w:spacing w:line="276" w:lineRule="auto"/>
        <w:ind w:right="-142"/>
      </w:pPr>
      <w:r>
        <w:t xml:space="preserve">status </w:t>
      </w:r>
    </w:p>
    <w:p w14:paraId="2585D3CB" w14:textId="77777777" w:rsidR="00AA319C" w:rsidRDefault="00AA319C" w:rsidP="00AA319C">
      <w:pPr>
        <w:spacing w:line="276" w:lineRule="auto"/>
        <w:ind w:right="-142"/>
        <w:rPr>
          <w:i/>
          <w:iCs/>
        </w:rPr>
      </w:pPr>
      <w:r w:rsidRPr="00A92162">
        <w:rPr>
          <w:i/>
          <w:iCs/>
        </w:rPr>
        <w:t xml:space="preserve">Beslutning: </w:t>
      </w:r>
    </w:p>
    <w:p w14:paraId="7F23E153" w14:textId="5A6EC2F8" w:rsidR="00510228" w:rsidRDefault="00AA319C" w:rsidP="006948BA">
      <w:pPr>
        <w:spacing w:line="276" w:lineRule="auto"/>
        <w:ind w:right="-142"/>
      </w:pPr>
      <w:r>
        <w:t xml:space="preserve">Redegørelsen blev taget til </w:t>
      </w:r>
      <w:r w:rsidR="00A92162">
        <w:t>efterretning</w:t>
      </w:r>
      <w:r>
        <w:t xml:space="preserve"> med en passus om, at forskningscharteret bør præsenteres i bestyrelsen på et kommende bestyrelsesmøde. </w:t>
      </w:r>
    </w:p>
    <w:p w14:paraId="5D40B27D" w14:textId="77777777" w:rsidR="00B9356F" w:rsidRPr="00B9356F" w:rsidRDefault="00B9356F" w:rsidP="006948BA">
      <w:pPr>
        <w:spacing w:line="276" w:lineRule="auto"/>
        <w:ind w:right="-142"/>
      </w:pPr>
    </w:p>
    <w:p w14:paraId="17C3E011" w14:textId="39670F1F" w:rsidR="009528F5" w:rsidRPr="00B27EC9" w:rsidRDefault="00C05400" w:rsidP="0092732C">
      <w:pPr>
        <w:spacing w:line="276" w:lineRule="auto"/>
        <w:ind w:right="-142"/>
        <w:rPr>
          <w:b/>
          <w:bCs/>
        </w:rPr>
      </w:pPr>
      <w:r>
        <w:rPr>
          <w:b/>
          <w:bCs/>
        </w:rPr>
        <w:t>10</w:t>
      </w:r>
      <w:r w:rsidR="003D07EA">
        <w:rPr>
          <w:b/>
          <w:bCs/>
        </w:rPr>
        <w:t xml:space="preserve">. </w:t>
      </w:r>
      <w:r w:rsidR="009528F5" w:rsidRPr="00B27EC9">
        <w:rPr>
          <w:b/>
          <w:bCs/>
        </w:rPr>
        <w:t>Udvalg vedr. turisme- og oplevelsesøkonomisk strategi (fast punkt</w:t>
      </w:r>
      <w:r w:rsidR="00DF2D43" w:rsidRPr="00B27EC9">
        <w:rPr>
          <w:b/>
          <w:bCs/>
        </w:rPr>
        <w:t>)</w:t>
      </w:r>
    </w:p>
    <w:p w14:paraId="7CC17B35" w14:textId="77777777" w:rsidR="00DD1381" w:rsidRDefault="009528F5" w:rsidP="0092732C">
      <w:pPr>
        <w:spacing w:line="276" w:lineRule="auto"/>
        <w:ind w:right="-142"/>
      </w:pPr>
      <w:r w:rsidRPr="00523A6C">
        <w:rPr>
          <w:i/>
        </w:rPr>
        <w:t>Baggrund:</w:t>
      </w:r>
      <w:r w:rsidRPr="00523A6C">
        <w:t xml:space="preserve"> </w:t>
      </w:r>
    </w:p>
    <w:p w14:paraId="3BEF2091" w14:textId="399744E4" w:rsidR="007F098C" w:rsidRDefault="00B12D2C" w:rsidP="0092732C">
      <w:pPr>
        <w:spacing w:line="276" w:lineRule="auto"/>
        <w:ind w:right="-142"/>
      </w:pPr>
      <w:r>
        <w:t>Udvalgsmedlem Julie Bouchet redegjorde for u</w:t>
      </w:r>
      <w:r w:rsidR="00DD1381" w:rsidRPr="00510228">
        <w:t>dvalget</w:t>
      </w:r>
      <w:r>
        <w:t>, der nu</w:t>
      </w:r>
      <w:r w:rsidR="00DD1381" w:rsidRPr="00510228">
        <w:t xml:space="preserve"> består af Maria-Louise Jacobsen, Anne Walther, Ulla Schaltz, Julie Bouchet</w:t>
      </w:r>
      <w:r w:rsidR="00510228" w:rsidRPr="00510228">
        <w:t xml:space="preserve"> (forperson sammen med Andreas Bonde Hansen (ekstern)), </w:t>
      </w:r>
      <w:r w:rsidR="00DD1381" w:rsidRPr="00510228">
        <w:t>Claus Jensen, Brian Wiborg, Lene Høst-Madsen, Søren Moesgaard Bjørnsen (Nationalmuseet) er nyt medlem</w:t>
      </w:r>
      <w:r w:rsidR="00510228" w:rsidRPr="00510228">
        <w:t xml:space="preserve">. </w:t>
      </w:r>
      <w:r w:rsidR="002F2118" w:rsidRPr="00510228">
        <w:t>M</w:t>
      </w:r>
      <w:r w:rsidR="00792F30" w:rsidRPr="00510228">
        <w:t xml:space="preserve">øde d. 21.1. </w:t>
      </w:r>
      <w:r w:rsidR="00DD1381" w:rsidRPr="00510228">
        <w:t>hvor en række tematikker for det fremtidige arbejde i udvalget fremkom – og et opfølgende online møde d. 2.3</w:t>
      </w:r>
      <w:r w:rsidR="00AA319C">
        <w:t>,</w:t>
      </w:r>
      <w:r w:rsidR="00DD1381" w:rsidRPr="00510228">
        <w:t xml:space="preserve"> hvor der blev arbejdet med spørgsmål og ideer til et spørgeskema </w:t>
      </w:r>
      <w:r w:rsidR="00AA319C">
        <w:t xml:space="preserve">om museernes indsats i </w:t>
      </w:r>
      <w:r w:rsidR="00DD1381" w:rsidRPr="00510228">
        <w:t xml:space="preserve">organisationsarbejdet </w:t>
      </w:r>
      <w:r w:rsidR="00AA319C">
        <w:t>vedr. turisme</w:t>
      </w:r>
      <w:r w:rsidR="00DD1381" w:rsidRPr="00510228">
        <w:t>. Spørgeskemaet tænkes debatteret på et kommende møde i Skanderborg d. 29. april. Derudover er fokus fortsat s</w:t>
      </w:r>
      <w:r w:rsidR="007F098C" w:rsidRPr="00510228">
        <w:t xml:space="preserve">amarbejdet med de regionale turismeselskaber. Kompetenceudvikling. Analyse og dataindsamling. Fokus på museer som virksomheder: </w:t>
      </w:r>
      <w:r>
        <w:t xml:space="preserve"> </w:t>
      </w:r>
      <w:r w:rsidR="007F098C" w:rsidRPr="00510228">
        <w:t xml:space="preserve">Forretningsmodeller/strategier/vilkår – hvordan bør og vil vi måles? </w:t>
      </w:r>
      <w:r>
        <w:t>Og et kommende seminar i september/oktober om kunderejsen fra før- til efter museumsbesøget.</w:t>
      </w:r>
      <w:r w:rsidR="00510228">
        <w:t xml:space="preserve"> </w:t>
      </w:r>
    </w:p>
    <w:p w14:paraId="753BD856" w14:textId="1FEDA39E" w:rsidR="00DF2D43" w:rsidRPr="00523A6C" w:rsidRDefault="00B12D2C" w:rsidP="0092732C">
      <w:pPr>
        <w:spacing w:line="276" w:lineRule="auto"/>
        <w:ind w:right="-142"/>
      </w:pPr>
      <w:r w:rsidRPr="00523A6C">
        <w:rPr>
          <w:bCs/>
          <w:i/>
        </w:rPr>
        <w:t>Beslutning</w:t>
      </w:r>
      <w:r>
        <w:rPr>
          <w:bCs/>
          <w:i/>
        </w:rPr>
        <w:t xml:space="preserve">: </w:t>
      </w:r>
      <w:r w:rsidRPr="00B12D2C">
        <w:rPr>
          <w:bCs/>
          <w:iCs/>
        </w:rPr>
        <w:t xml:space="preserve">Redegørelsen blev </w:t>
      </w:r>
      <w:r w:rsidR="00051C22" w:rsidRPr="00B12D2C">
        <w:rPr>
          <w:iCs/>
        </w:rPr>
        <w:t>t</w:t>
      </w:r>
      <w:r w:rsidR="004D6EF8" w:rsidRPr="00B12D2C">
        <w:rPr>
          <w:iCs/>
        </w:rPr>
        <w:t>age</w:t>
      </w:r>
      <w:r w:rsidRPr="00B12D2C">
        <w:rPr>
          <w:iCs/>
        </w:rPr>
        <w:t>t</w:t>
      </w:r>
      <w:r w:rsidR="004D6EF8" w:rsidRPr="00B12D2C">
        <w:rPr>
          <w:iCs/>
        </w:rPr>
        <w:t xml:space="preserve"> til efterretning</w:t>
      </w:r>
      <w:r w:rsidR="00EB71EF" w:rsidRPr="00B12D2C">
        <w:rPr>
          <w:iCs/>
        </w:rPr>
        <w:t>.</w:t>
      </w:r>
    </w:p>
    <w:p w14:paraId="5E6B88FE" w14:textId="7D3B01EC" w:rsidR="00DF2D43" w:rsidRDefault="00DF2D43" w:rsidP="0092732C">
      <w:pPr>
        <w:spacing w:line="276" w:lineRule="auto"/>
        <w:ind w:right="-142"/>
        <w:rPr>
          <w:bCs/>
          <w:i/>
        </w:rPr>
      </w:pPr>
    </w:p>
    <w:p w14:paraId="663F1E4D" w14:textId="62B69BF1" w:rsidR="003C77C1" w:rsidRDefault="004E5F06" w:rsidP="006948BA">
      <w:pPr>
        <w:ind w:right="-142"/>
        <w:rPr>
          <w:b/>
          <w:bCs/>
        </w:rPr>
      </w:pPr>
      <w:r>
        <w:rPr>
          <w:b/>
          <w:bCs/>
        </w:rPr>
        <w:t>1</w:t>
      </w:r>
      <w:r w:rsidR="00C05400">
        <w:rPr>
          <w:b/>
          <w:bCs/>
        </w:rPr>
        <w:t>1</w:t>
      </w:r>
      <w:r w:rsidR="0022413C">
        <w:rPr>
          <w:b/>
          <w:bCs/>
        </w:rPr>
        <w:t>.</w:t>
      </w:r>
      <w:r w:rsidR="003D07EA" w:rsidRPr="00DE6218">
        <w:rPr>
          <w:b/>
          <w:bCs/>
        </w:rPr>
        <w:t xml:space="preserve"> </w:t>
      </w:r>
      <w:r w:rsidR="003C77C1" w:rsidRPr="00DE6218">
        <w:rPr>
          <w:b/>
          <w:bCs/>
        </w:rPr>
        <w:t xml:space="preserve">Kalender </w:t>
      </w:r>
      <w:r w:rsidR="009227A9">
        <w:rPr>
          <w:b/>
          <w:bCs/>
        </w:rPr>
        <w:t>2022</w:t>
      </w:r>
      <w:r w:rsidR="00751E37" w:rsidRPr="00DE6218">
        <w:rPr>
          <w:b/>
          <w:bCs/>
        </w:rPr>
        <w:t xml:space="preserve"> </w:t>
      </w:r>
      <w:r w:rsidR="00EC70A1" w:rsidRPr="00DE6218">
        <w:rPr>
          <w:b/>
          <w:bCs/>
        </w:rPr>
        <w:t xml:space="preserve"> </w:t>
      </w:r>
    </w:p>
    <w:p w14:paraId="0ED62AD5" w14:textId="77777777" w:rsidR="00464FA8" w:rsidRDefault="0022413C" w:rsidP="006948BA">
      <w:pPr>
        <w:ind w:right="-142"/>
      </w:pPr>
      <w:r w:rsidRPr="00510228">
        <w:t xml:space="preserve">Næste møde </w:t>
      </w:r>
      <w:r w:rsidR="00B9356F" w:rsidRPr="00510228">
        <w:t>er generalforsamling</w:t>
      </w:r>
      <w:r w:rsidR="004E5F06" w:rsidRPr="00510228">
        <w:t xml:space="preserve"> d. </w:t>
      </w:r>
      <w:r w:rsidR="00C05400" w:rsidRPr="00510228">
        <w:t>21.4</w:t>
      </w:r>
      <w:r w:rsidR="00B9356F">
        <w:t>.22</w:t>
      </w:r>
      <w:r w:rsidR="00C05400" w:rsidRPr="00510228">
        <w:t xml:space="preserve"> og efterfølgende </w:t>
      </w:r>
      <w:r w:rsidR="009B5F77" w:rsidRPr="00510228">
        <w:t>ordinært</w:t>
      </w:r>
      <w:r w:rsidR="009B5F77">
        <w:t xml:space="preserve"> </w:t>
      </w:r>
      <w:r w:rsidR="009B5F77" w:rsidRPr="0022413C">
        <w:t>bestyrelsesm</w:t>
      </w:r>
      <w:r w:rsidR="009B5F77">
        <w:t xml:space="preserve">øde </w:t>
      </w:r>
      <w:r w:rsidR="00C05400">
        <w:t xml:space="preserve">med konstituering </w:t>
      </w:r>
    </w:p>
    <w:p w14:paraId="3B046931" w14:textId="436199F8" w:rsidR="004E5F06" w:rsidRPr="004E5F06" w:rsidRDefault="009B5F77" w:rsidP="006948BA">
      <w:pPr>
        <w:ind w:right="-142"/>
        <w:rPr>
          <w:color w:val="FF0000"/>
        </w:rPr>
      </w:pPr>
      <w:r>
        <w:t>d</w:t>
      </w:r>
      <w:r w:rsidR="00464FA8">
        <w:t>en</w:t>
      </w:r>
      <w:r>
        <w:t xml:space="preserve"> 2.</w:t>
      </w:r>
      <w:r w:rsidR="00C05400">
        <w:t>5</w:t>
      </w:r>
      <w:r>
        <w:t>. 2022</w:t>
      </w:r>
      <w:r w:rsidR="006948BA">
        <w:t>.</w:t>
      </w:r>
      <w:r>
        <w:t xml:space="preserve"> </w:t>
      </w:r>
      <w:r w:rsidR="00B12D2C">
        <w:t xml:space="preserve">Husk også høring i Folketinget om statens tilskud til kultur, der finder sted d. 20.4. </w:t>
      </w:r>
    </w:p>
    <w:p w14:paraId="611E3357" w14:textId="77777777" w:rsidR="004E5F06" w:rsidRDefault="004E5F06" w:rsidP="006948BA">
      <w:pPr>
        <w:ind w:right="-142"/>
      </w:pPr>
    </w:p>
    <w:p w14:paraId="17AB64F6" w14:textId="3B57CE38" w:rsidR="008A17AB" w:rsidRDefault="003D07EA" w:rsidP="006948BA">
      <w:pPr>
        <w:ind w:right="-142"/>
        <w:rPr>
          <w:b/>
          <w:bCs/>
        </w:rPr>
      </w:pPr>
      <w:r>
        <w:rPr>
          <w:b/>
          <w:bCs/>
        </w:rPr>
        <w:t>1</w:t>
      </w:r>
      <w:r w:rsidR="00C05400">
        <w:rPr>
          <w:b/>
          <w:bCs/>
        </w:rPr>
        <w:t>2</w:t>
      </w:r>
      <w:r>
        <w:rPr>
          <w:b/>
          <w:bCs/>
        </w:rPr>
        <w:t xml:space="preserve">. </w:t>
      </w:r>
      <w:r w:rsidR="008A17AB" w:rsidRPr="008A17AB">
        <w:rPr>
          <w:b/>
          <w:bCs/>
        </w:rPr>
        <w:t xml:space="preserve">Evt. </w:t>
      </w:r>
    </w:p>
    <w:p w14:paraId="7698216E" w14:textId="37288D03" w:rsidR="009C7B4B" w:rsidRDefault="00B12D2C" w:rsidP="006948BA">
      <w:pPr>
        <w:ind w:right="-142"/>
      </w:pPr>
      <w:r>
        <w:t>Direktøren greb chancen for at meddele, at det var lidt sørgmodigt, at det var det sidste ordinære bestyrelsesmøde for henholdsvis Anja Olsen, der har været bestyrelsesmedlem i seks år og for formanden gennem de sidste fem år Flemming Just</w:t>
      </w:r>
      <w:r w:rsidR="00E9780D">
        <w:t xml:space="preserve">. </w:t>
      </w:r>
    </w:p>
    <w:p w14:paraId="5C2CE094" w14:textId="77777777" w:rsidR="00D4252C" w:rsidRDefault="00D4252C" w:rsidP="006948BA">
      <w:pPr>
        <w:ind w:right="-142"/>
      </w:pPr>
    </w:p>
    <w:p w14:paraId="3E6CDF2B" w14:textId="2AEC8977" w:rsidR="00D4252C" w:rsidRDefault="00D4252C" w:rsidP="006948BA">
      <w:pPr>
        <w:ind w:right="-142"/>
      </w:pPr>
      <w:r>
        <w:t>Lisbeth Lund meddelte, at hun ofte havde svært ved at nå at svare på de politiske forespørgsler, der løbende kom</w:t>
      </w:r>
      <w:r w:rsidR="00E9780D">
        <w:t xml:space="preserve">mer </w:t>
      </w:r>
      <w:r>
        <w:t xml:space="preserve">fra ODM – og ofte med meget kort varsel. Opfordrede til, hvis det er muligt at sende materiale i god tid – for at give bedre tid til debat.  </w:t>
      </w:r>
    </w:p>
    <w:p w14:paraId="29552A94" w14:textId="434F47F5" w:rsidR="00D4252C" w:rsidRDefault="00D4252C" w:rsidP="006948BA">
      <w:pPr>
        <w:ind w:right="-142"/>
      </w:pPr>
    </w:p>
    <w:p w14:paraId="538853D3" w14:textId="77777777" w:rsidR="00D4252C" w:rsidRDefault="00D4252C" w:rsidP="006948BA">
      <w:pPr>
        <w:ind w:right="-142"/>
      </w:pPr>
    </w:p>
    <w:p w14:paraId="3517DDE9" w14:textId="4FAE8E5B" w:rsidR="00E4351C" w:rsidRPr="00E4351C" w:rsidRDefault="00E4351C" w:rsidP="006948BA">
      <w:pPr>
        <w:ind w:right="-142"/>
      </w:pPr>
      <w:r w:rsidRPr="00E4351C">
        <w:t xml:space="preserve">Med venlig hilsen </w:t>
      </w:r>
    </w:p>
    <w:p w14:paraId="0B0F3620" w14:textId="77777777" w:rsidR="00E9780D" w:rsidRDefault="00E9780D" w:rsidP="006948BA">
      <w:pPr>
        <w:ind w:right="-142"/>
      </w:pPr>
    </w:p>
    <w:p w14:paraId="076A77FF" w14:textId="4F625978" w:rsidR="00E4351C" w:rsidRDefault="00E4351C" w:rsidP="006948BA">
      <w:pPr>
        <w:ind w:right="-142"/>
      </w:pPr>
      <w:r w:rsidRPr="00E4351C">
        <w:t>Nils M. Jensen</w:t>
      </w:r>
    </w:p>
    <w:p w14:paraId="79FFC747" w14:textId="648CEB8C" w:rsidR="00D6091F" w:rsidRDefault="00D6091F" w:rsidP="006948BA">
      <w:pPr>
        <w:ind w:right="-142"/>
      </w:pPr>
    </w:p>
    <w:p w14:paraId="4D27777B" w14:textId="016FA97A" w:rsidR="00D6091F" w:rsidRDefault="00D6091F" w:rsidP="006948BA">
      <w:pPr>
        <w:ind w:right="-142"/>
      </w:pPr>
      <w:r>
        <w:t xml:space="preserve">  </w:t>
      </w:r>
    </w:p>
    <w:p w14:paraId="7E1F7C8D" w14:textId="77777777" w:rsidR="00D6091F" w:rsidRDefault="00D6091F" w:rsidP="006948BA">
      <w:pPr>
        <w:ind w:right="-142"/>
      </w:pPr>
      <w:r>
        <w:t> </w:t>
      </w:r>
    </w:p>
    <w:p w14:paraId="2E621F25" w14:textId="77777777" w:rsidR="00D6091F" w:rsidRPr="00E4351C" w:rsidRDefault="00D6091F" w:rsidP="006948BA">
      <w:pPr>
        <w:ind w:right="-142"/>
      </w:pPr>
    </w:p>
    <w:sectPr w:rsidR="00D6091F" w:rsidRPr="00E4351C" w:rsidSect="006948B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274" w:bottom="1134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FD9F" w14:textId="77777777" w:rsidR="00E96D3D" w:rsidRDefault="00E96D3D" w:rsidP="00461499">
      <w:pPr>
        <w:spacing w:line="240" w:lineRule="auto"/>
      </w:pPr>
      <w:r>
        <w:separator/>
      </w:r>
    </w:p>
  </w:endnote>
  <w:endnote w:type="continuationSeparator" w:id="0">
    <w:p w14:paraId="24441F1C" w14:textId="77777777" w:rsidR="00E96D3D" w:rsidRDefault="00E96D3D" w:rsidP="0046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492EC4" w14:paraId="677EFD97" w14:textId="77777777">
      <w:tc>
        <w:tcPr>
          <w:tcW w:w="8217" w:type="dxa"/>
        </w:tcPr>
        <w:p w14:paraId="05FE67A5" w14:textId="77777777" w:rsidR="00492EC4" w:rsidRDefault="00492EC4" w:rsidP="00D45E16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0BDAE48F" w14:textId="77777777" w:rsidR="00492EC4" w:rsidRDefault="00492EC4" w:rsidP="00D45E16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DD37A2D" w14:textId="77777777" w:rsidR="00492EC4" w:rsidRPr="00B72065" w:rsidRDefault="00492EC4" w:rsidP="00D45E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492EC4" w14:paraId="0969EDF1" w14:textId="77777777">
      <w:tc>
        <w:tcPr>
          <w:tcW w:w="8217" w:type="dxa"/>
        </w:tcPr>
        <w:p w14:paraId="341860BA" w14:textId="77777777" w:rsidR="00492EC4" w:rsidRPr="00B75413" w:rsidRDefault="00492EC4" w:rsidP="00D45E16">
          <w:pPr>
            <w:pStyle w:val="Sidefod"/>
          </w:pPr>
        </w:p>
      </w:tc>
      <w:tc>
        <w:tcPr>
          <w:tcW w:w="1422" w:type="dxa"/>
        </w:tcPr>
        <w:p w14:paraId="264392F8" w14:textId="0BB3EFCD" w:rsidR="00492EC4" w:rsidRDefault="00492EC4" w:rsidP="00D45E16">
          <w:pPr>
            <w:pStyle w:val="Sidefo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FF7FF6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>
            <w:instrText xml:space="preserve"> &lt;&gt;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F7FF6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>/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FF7FF6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>
            <w:instrText>" ""</w:instrText>
          </w:r>
          <w:r>
            <w:fldChar w:fldCharType="separate"/>
          </w:r>
          <w:r w:rsidR="00FF7FF6">
            <w:rPr>
              <w:noProof/>
            </w:rPr>
            <w:t>1/4</w:t>
          </w:r>
          <w:r>
            <w:fldChar w:fldCharType="end"/>
          </w:r>
        </w:p>
      </w:tc>
    </w:tr>
  </w:tbl>
  <w:p w14:paraId="3FD9F2B8" w14:textId="77777777" w:rsidR="00492EC4" w:rsidRPr="00361340" w:rsidRDefault="00492EC4" w:rsidP="00D45E16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DF11" w14:textId="77777777" w:rsidR="00E96D3D" w:rsidRDefault="00E96D3D" w:rsidP="00461499">
      <w:pPr>
        <w:spacing w:line="240" w:lineRule="auto"/>
      </w:pPr>
      <w:r>
        <w:separator/>
      </w:r>
    </w:p>
  </w:footnote>
  <w:footnote w:type="continuationSeparator" w:id="0">
    <w:p w14:paraId="3355D469" w14:textId="77777777" w:rsidR="00E96D3D" w:rsidRDefault="00E96D3D" w:rsidP="00461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420D" w14:textId="77777777" w:rsidR="00492EC4" w:rsidRPr="003925E6" w:rsidRDefault="00492EC4" w:rsidP="00D45E16">
    <w:pPr>
      <w:pStyle w:val="Sidehoved"/>
    </w:pPr>
    <w:r>
      <w:rPr>
        <w:noProof/>
      </w:rPr>
      <w:drawing>
        <wp:anchor distT="0" distB="0" distL="0" distR="0" simplePos="0" relativeHeight="251660288" behindDoc="1" locked="0" layoutInCell="1" allowOverlap="1" wp14:anchorId="0A9D9D43" wp14:editId="5BA6C637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19050" t="0" r="9525" b="0"/>
          <wp:wrapSquare wrapText="bothSides"/>
          <wp:docPr id="15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D4" w14:textId="0357E6C3" w:rsidR="00492EC4" w:rsidRDefault="009C7B4B" w:rsidP="00D45E16">
    <w:pPr>
      <w:pStyle w:val="Sidehoved"/>
      <w:rPr>
        <w:noProof/>
      </w:rPr>
    </w:pPr>
    <w:bookmarkStart w:id="0" w:name="_Hlk526415956"/>
    <w:bookmarkStart w:id="1" w:name="_Hlk526415957"/>
    <w:r w:rsidRPr="009857C1">
      <w:rPr>
        <w:noProof/>
      </w:rPr>
      <w:drawing>
        <wp:anchor distT="0" distB="0" distL="114300" distR="114300" simplePos="0" relativeHeight="251661312" behindDoc="1" locked="0" layoutInCell="1" allowOverlap="1" wp14:anchorId="280F12A2" wp14:editId="427373F9">
          <wp:simplePos x="0" y="0"/>
          <wp:positionH relativeFrom="page">
            <wp:posOffset>5716905</wp:posOffset>
          </wp:positionH>
          <wp:positionV relativeFrom="page">
            <wp:posOffset>197485</wp:posOffset>
          </wp:positionV>
          <wp:extent cx="1213485" cy="1105535"/>
          <wp:effectExtent l="19050" t="0" r="5715" b="0"/>
          <wp:wrapNone/>
          <wp:docPr id="16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14AB">
      <w:rPr>
        <w:noProof/>
      </w:rPr>
      <w:t xml:space="preserve">Vartov d. </w:t>
    </w:r>
    <w:r w:rsidR="009A1C00">
      <w:rPr>
        <w:noProof/>
      </w:rPr>
      <w:t>11.04.</w:t>
    </w:r>
    <w:r w:rsidR="000E3436">
      <w:rPr>
        <w:noProof/>
      </w:rPr>
      <w:t xml:space="preserve"> 22</w:t>
    </w:r>
  </w:p>
  <w:p w14:paraId="5E3C719F" w14:textId="78384492" w:rsidR="00FF7FF6" w:rsidRPr="00A051C1" w:rsidRDefault="00FF7FF6" w:rsidP="00D45E16">
    <w:pPr>
      <w:pStyle w:val="Sidehoved"/>
    </w:pPr>
    <w:r>
      <w:rPr>
        <w:noProof/>
      </w:rPr>
      <w:t>J.nr. 13</w:t>
    </w:r>
  </w:p>
  <w:bookmarkEnd w:id="0"/>
  <w:bookmarkEnd w:id="1"/>
  <w:p w14:paraId="22553AE9" w14:textId="7AD18E93" w:rsidR="00492EC4" w:rsidRPr="009A1C00" w:rsidRDefault="00492EC4" w:rsidP="00C37EE4">
    <w:pPr>
      <w:pStyle w:val="Sidehoved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66B"/>
    <w:multiLevelType w:val="hybridMultilevel"/>
    <w:tmpl w:val="1C38069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B45D1"/>
    <w:multiLevelType w:val="hybridMultilevel"/>
    <w:tmpl w:val="66D46676"/>
    <w:lvl w:ilvl="0" w:tplc="0406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D301FC"/>
    <w:multiLevelType w:val="hybridMultilevel"/>
    <w:tmpl w:val="8610B5D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72F37A3"/>
    <w:multiLevelType w:val="hybridMultilevel"/>
    <w:tmpl w:val="5644EE72"/>
    <w:lvl w:ilvl="0" w:tplc="0A3E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D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8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EB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AE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8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AE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C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FF1B38"/>
    <w:multiLevelType w:val="hybridMultilevel"/>
    <w:tmpl w:val="F8567C5E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0A324E52"/>
    <w:multiLevelType w:val="hybridMultilevel"/>
    <w:tmpl w:val="9D903EB8"/>
    <w:lvl w:ilvl="0" w:tplc="8208F77A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36EE"/>
    <w:multiLevelType w:val="hybridMultilevel"/>
    <w:tmpl w:val="F19C8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638"/>
    <w:multiLevelType w:val="hybridMultilevel"/>
    <w:tmpl w:val="495E0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6E9D"/>
    <w:multiLevelType w:val="hybridMultilevel"/>
    <w:tmpl w:val="8A9A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DC2"/>
    <w:multiLevelType w:val="hybridMultilevel"/>
    <w:tmpl w:val="8CF646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46A"/>
    <w:multiLevelType w:val="hybridMultilevel"/>
    <w:tmpl w:val="292CE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7264"/>
    <w:multiLevelType w:val="hybridMultilevel"/>
    <w:tmpl w:val="AD44B3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1F98"/>
    <w:multiLevelType w:val="hybridMultilevel"/>
    <w:tmpl w:val="08A63A2C"/>
    <w:lvl w:ilvl="0" w:tplc="14BA766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D16FB"/>
    <w:multiLevelType w:val="hybridMultilevel"/>
    <w:tmpl w:val="B882D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7C77"/>
    <w:multiLevelType w:val="hybridMultilevel"/>
    <w:tmpl w:val="6A7CA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72EC6"/>
    <w:multiLevelType w:val="hybridMultilevel"/>
    <w:tmpl w:val="583EB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E1D90"/>
    <w:multiLevelType w:val="hybridMultilevel"/>
    <w:tmpl w:val="97F4F4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231D6"/>
    <w:multiLevelType w:val="hybridMultilevel"/>
    <w:tmpl w:val="9B243EA4"/>
    <w:lvl w:ilvl="0" w:tplc="6A162F00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E3EA5"/>
    <w:multiLevelType w:val="hybridMultilevel"/>
    <w:tmpl w:val="F15862B4"/>
    <w:lvl w:ilvl="0" w:tplc="0406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527767A0"/>
    <w:multiLevelType w:val="hybridMultilevel"/>
    <w:tmpl w:val="5FEA3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3094C"/>
    <w:multiLevelType w:val="hybridMultilevel"/>
    <w:tmpl w:val="9E3E1EB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1033C"/>
    <w:multiLevelType w:val="hybridMultilevel"/>
    <w:tmpl w:val="79563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D1E"/>
    <w:multiLevelType w:val="hybridMultilevel"/>
    <w:tmpl w:val="E6C2453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B6D2D"/>
    <w:multiLevelType w:val="hybridMultilevel"/>
    <w:tmpl w:val="324869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4B69"/>
    <w:multiLevelType w:val="hybridMultilevel"/>
    <w:tmpl w:val="7C6244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1D2D1C"/>
    <w:multiLevelType w:val="hybridMultilevel"/>
    <w:tmpl w:val="9904B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C3AE7"/>
    <w:multiLevelType w:val="hybridMultilevel"/>
    <w:tmpl w:val="09E86CCA"/>
    <w:lvl w:ilvl="0" w:tplc="83CE1EC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75C82"/>
    <w:multiLevelType w:val="hybridMultilevel"/>
    <w:tmpl w:val="45320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83774"/>
    <w:multiLevelType w:val="hybridMultilevel"/>
    <w:tmpl w:val="42F29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F6AAD"/>
    <w:multiLevelType w:val="hybridMultilevel"/>
    <w:tmpl w:val="657A9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66182"/>
    <w:multiLevelType w:val="hybridMultilevel"/>
    <w:tmpl w:val="19CE3DC0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720593511">
    <w:abstractNumId w:val="28"/>
  </w:num>
  <w:num w:numId="2" w16cid:durableId="1504277336">
    <w:abstractNumId w:val="19"/>
  </w:num>
  <w:num w:numId="3" w16cid:durableId="1099762042">
    <w:abstractNumId w:val="26"/>
  </w:num>
  <w:num w:numId="4" w16cid:durableId="1725442713">
    <w:abstractNumId w:val="12"/>
  </w:num>
  <w:num w:numId="5" w16cid:durableId="193615118">
    <w:abstractNumId w:val="2"/>
  </w:num>
  <w:num w:numId="6" w16cid:durableId="1856336288">
    <w:abstractNumId w:val="6"/>
  </w:num>
  <w:num w:numId="7" w16cid:durableId="1934245119">
    <w:abstractNumId w:val="13"/>
  </w:num>
  <w:num w:numId="8" w16cid:durableId="234585923">
    <w:abstractNumId w:val="27"/>
  </w:num>
  <w:num w:numId="9" w16cid:durableId="819660531">
    <w:abstractNumId w:val="8"/>
  </w:num>
  <w:num w:numId="10" w16cid:durableId="18170958">
    <w:abstractNumId w:val="15"/>
  </w:num>
  <w:num w:numId="11" w16cid:durableId="1734501418">
    <w:abstractNumId w:val="25"/>
  </w:num>
  <w:num w:numId="12" w16cid:durableId="19228290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1321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816923239">
    <w:abstractNumId w:val="18"/>
  </w:num>
  <w:num w:numId="15" w16cid:durableId="973758172">
    <w:abstractNumId w:val="30"/>
  </w:num>
  <w:num w:numId="16" w16cid:durableId="1844082176">
    <w:abstractNumId w:val="5"/>
  </w:num>
  <w:num w:numId="17" w16cid:durableId="812874376">
    <w:abstractNumId w:val="21"/>
  </w:num>
  <w:num w:numId="18" w16cid:durableId="1280835934">
    <w:abstractNumId w:val="7"/>
  </w:num>
  <w:num w:numId="19" w16cid:durableId="1911572097">
    <w:abstractNumId w:val="1"/>
  </w:num>
  <w:num w:numId="20" w16cid:durableId="935794462">
    <w:abstractNumId w:val="23"/>
  </w:num>
  <w:num w:numId="21" w16cid:durableId="1715157682">
    <w:abstractNumId w:val="14"/>
  </w:num>
  <w:num w:numId="22" w16cid:durableId="51742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767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76199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4334020">
    <w:abstractNumId w:val="9"/>
  </w:num>
  <w:num w:numId="26" w16cid:durableId="1119953944">
    <w:abstractNumId w:val="24"/>
  </w:num>
  <w:num w:numId="27" w16cid:durableId="1875121202">
    <w:abstractNumId w:val="11"/>
  </w:num>
  <w:num w:numId="28" w16cid:durableId="717516642">
    <w:abstractNumId w:val="20"/>
  </w:num>
  <w:num w:numId="29" w16cid:durableId="1684085929">
    <w:abstractNumId w:val="3"/>
  </w:num>
  <w:num w:numId="30" w16cid:durableId="298539126">
    <w:abstractNumId w:val="0"/>
  </w:num>
  <w:num w:numId="31" w16cid:durableId="1718822513">
    <w:abstractNumId w:val="22"/>
  </w:num>
  <w:num w:numId="32" w16cid:durableId="1722439440">
    <w:abstractNumId w:val="10"/>
  </w:num>
  <w:num w:numId="33" w16cid:durableId="6488267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9"/>
    <w:rsid w:val="00000FE5"/>
    <w:rsid w:val="00007EF4"/>
    <w:rsid w:val="00011DC6"/>
    <w:rsid w:val="000134DA"/>
    <w:rsid w:val="00013C3B"/>
    <w:rsid w:val="00014F34"/>
    <w:rsid w:val="00016820"/>
    <w:rsid w:val="00020E61"/>
    <w:rsid w:val="000210F9"/>
    <w:rsid w:val="000221A8"/>
    <w:rsid w:val="00023961"/>
    <w:rsid w:val="00024B60"/>
    <w:rsid w:val="00025B2D"/>
    <w:rsid w:val="000330EE"/>
    <w:rsid w:val="000338C3"/>
    <w:rsid w:val="000341EE"/>
    <w:rsid w:val="000363A2"/>
    <w:rsid w:val="0004469D"/>
    <w:rsid w:val="000476C8"/>
    <w:rsid w:val="00051AB1"/>
    <w:rsid w:val="00051B7C"/>
    <w:rsid w:val="00051C22"/>
    <w:rsid w:val="00053FCD"/>
    <w:rsid w:val="00070692"/>
    <w:rsid w:val="00080604"/>
    <w:rsid w:val="000862CF"/>
    <w:rsid w:val="000905F2"/>
    <w:rsid w:val="00094845"/>
    <w:rsid w:val="000A2D48"/>
    <w:rsid w:val="000A4BA9"/>
    <w:rsid w:val="000A6BFF"/>
    <w:rsid w:val="000B3A48"/>
    <w:rsid w:val="000C0A22"/>
    <w:rsid w:val="000C186B"/>
    <w:rsid w:val="000C31D4"/>
    <w:rsid w:val="000C3455"/>
    <w:rsid w:val="000C3A1C"/>
    <w:rsid w:val="000C4D5A"/>
    <w:rsid w:val="000C4F0E"/>
    <w:rsid w:val="000D4093"/>
    <w:rsid w:val="000D7F28"/>
    <w:rsid w:val="000E0682"/>
    <w:rsid w:val="000E3436"/>
    <w:rsid w:val="000E50C2"/>
    <w:rsid w:val="000E75AD"/>
    <w:rsid w:val="000F2682"/>
    <w:rsid w:val="000F44CF"/>
    <w:rsid w:val="001017C5"/>
    <w:rsid w:val="00103C71"/>
    <w:rsid w:val="00104C2E"/>
    <w:rsid w:val="00110F3E"/>
    <w:rsid w:val="001130FE"/>
    <w:rsid w:val="00115D8A"/>
    <w:rsid w:val="00126F0D"/>
    <w:rsid w:val="00127CC3"/>
    <w:rsid w:val="001313B0"/>
    <w:rsid w:val="001339B5"/>
    <w:rsid w:val="00135C89"/>
    <w:rsid w:val="001377B0"/>
    <w:rsid w:val="00141EEE"/>
    <w:rsid w:val="00143D52"/>
    <w:rsid w:val="0014550D"/>
    <w:rsid w:val="00145978"/>
    <w:rsid w:val="00146C52"/>
    <w:rsid w:val="00150AA9"/>
    <w:rsid w:val="00150BA3"/>
    <w:rsid w:val="0015470D"/>
    <w:rsid w:val="0016127A"/>
    <w:rsid w:val="00167CC6"/>
    <w:rsid w:val="0017415C"/>
    <w:rsid w:val="00177F58"/>
    <w:rsid w:val="001810CC"/>
    <w:rsid w:val="0018535F"/>
    <w:rsid w:val="001867B1"/>
    <w:rsid w:val="00194750"/>
    <w:rsid w:val="001A023E"/>
    <w:rsid w:val="001A159A"/>
    <w:rsid w:val="001A439B"/>
    <w:rsid w:val="001A7554"/>
    <w:rsid w:val="001B1DF2"/>
    <w:rsid w:val="001B29FD"/>
    <w:rsid w:val="001B5B5E"/>
    <w:rsid w:val="001B73E5"/>
    <w:rsid w:val="001C398A"/>
    <w:rsid w:val="001C4C51"/>
    <w:rsid w:val="001D2523"/>
    <w:rsid w:val="001D42E3"/>
    <w:rsid w:val="001D471C"/>
    <w:rsid w:val="001D4744"/>
    <w:rsid w:val="001D73A7"/>
    <w:rsid w:val="001E080D"/>
    <w:rsid w:val="001E0FEC"/>
    <w:rsid w:val="001E3183"/>
    <w:rsid w:val="001F04E8"/>
    <w:rsid w:val="001F5BBD"/>
    <w:rsid w:val="00205901"/>
    <w:rsid w:val="00215F68"/>
    <w:rsid w:val="002161DF"/>
    <w:rsid w:val="0021700D"/>
    <w:rsid w:val="00220E63"/>
    <w:rsid w:val="002218A5"/>
    <w:rsid w:val="0022209C"/>
    <w:rsid w:val="002223B9"/>
    <w:rsid w:val="0022413C"/>
    <w:rsid w:val="002255D4"/>
    <w:rsid w:val="00226E77"/>
    <w:rsid w:val="00233D4A"/>
    <w:rsid w:val="00237E49"/>
    <w:rsid w:val="00240159"/>
    <w:rsid w:val="00241628"/>
    <w:rsid w:val="00255375"/>
    <w:rsid w:val="00257178"/>
    <w:rsid w:val="002628D9"/>
    <w:rsid w:val="00265A16"/>
    <w:rsid w:val="002762A7"/>
    <w:rsid w:val="002778A4"/>
    <w:rsid w:val="0029181B"/>
    <w:rsid w:val="00292978"/>
    <w:rsid w:val="002940F2"/>
    <w:rsid w:val="002A2674"/>
    <w:rsid w:val="002A4AF6"/>
    <w:rsid w:val="002A58EC"/>
    <w:rsid w:val="002A7FD0"/>
    <w:rsid w:val="002B65BF"/>
    <w:rsid w:val="002B7188"/>
    <w:rsid w:val="002B74F1"/>
    <w:rsid w:val="002C2561"/>
    <w:rsid w:val="002C2623"/>
    <w:rsid w:val="002C267E"/>
    <w:rsid w:val="002C47A1"/>
    <w:rsid w:val="002C52C2"/>
    <w:rsid w:val="002D017C"/>
    <w:rsid w:val="002D178B"/>
    <w:rsid w:val="002D495B"/>
    <w:rsid w:val="002E4433"/>
    <w:rsid w:val="002E5CA2"/>
    <w:rsid w:val="002E64FD"/>
    <w:rsid w:val="002F1342"/>
    <w:rsid w:val="002F1E16"/>
    <w:rsid w:val="002F2118"/>
    <w:rsid w:val="002F220B"/>
    <w:rsid w:val="002F22D6"/>
    <w:rsid w:val="002F28FC"/>
    <w:rsid w:val="002F52EB"/>
    <w:rsid w:val="002F5886"/>
    <w:rsid w:val="002F6A83"/>
    <w:rsid w:val="002F7101"/>
    <w:rsid w:val="003034C6"/>
    <w:rsid w:val="003131C4"/>
    <w:rsid w:val="00313C58"/>
    <w:rsid w:val="0031466E"/>
    <w:rsid w:val="00321B8B"/>
    <w:rsid w:val="00322034"/>
    <w:rsid w:val="00323E28"/>
    <w:rsid w:val="003304A3"/>
    <w:rsid w:val="0033060F"/>
    <w:rsid w:val="003325A9"/>
    <w:rsid w:val="00335286"/>
    <w:rsid w:val="00341186"/>
    <w:rsid w:val="00343468"/>
    <w:rsid w:val="00343B27"/>
    <w:rsid w:val="003461C5"/>
    <w:rsid w:val="00346921"/>
    <w:rsid w:val="00350518"/>
    <w:rsid w:val="00351BB3"/>
    <w:rsid w:val="003528AE"/>
    <w:rsid w:val="00353698"/>
    <w:rsid w:val="00362A47"/>
    <w:rsid w:val="00362A59"/>
    <w:rsid w:val="00364B74"/>
    <w:rsid w:val="0036676D"/>
    <w:rsid w:val="00370545"/>
    <w:rsid w:val="00370DFE"/>
    <w:rsid w:val="003713FB"/>
    <w:rsid w:val="00373460"/>
    <w:rsid w:val="00390445"/>
    <w:rsid w:val="003908B9"/>
    <w:rsid w:val="00390A8D"/>
    <w:rsid w:val="003A4570"/>
    <w:rsid w:val="003B3569"/>
    <w:rsid w:val="003B7C50"/>
    <w:rsid w:val="003C4654"/>
    <w:rsid w:val="003C77C1"/>
    <w:rsid w:val="003D07EA"/>
    <w:rsid w:val="003D1065"/>
    <w:rsid w:val="003D1F2E"/>
    <w:rsid w:val="003D2B35"/>
    <w:rsid w:val="003D5C39"/>
    <w:rsid w:val="003D5EB8"/>
    <w:rsid w:val="003E5232"/>
    <w:rsid w:val="003E5A8F"/>
    <w:rsid w:val="003F30BC"/>
    <w:rsid w:val="003F7CF2"/>
    <w:rsid w:val="0040036A"/>
    <w:rsid w:val="004114AC"/>
    <w:rsid w:val="0041665A"/>
    <w:rsid w:val="00416BA8"/>
    <w:rsid w:val="004248CF"/>
    <w:rsid w:val="00424A31"/>
    <w:rsid w:val="0042559B"/>
    <w:rsid w:val="00426F39"/>
    <w:rsid w:val="00433252"/>
    <w:rsid w:val="0043487F"/>
    <w:rsid w:val="00437539"/>
    <w:rsid w:val="00440C00"/>
    <w:rsid w:val="00441DC7"/>
    <w:rsid w:val="004423C9"/>
    <w:rsid w:val="004442DC"/>
    <w:rsid w:val="0044474E"/>
    <w:rsid w:val="00445897"/>
    <w:rsid w:val="00447B31"/>
    <w:rsid w:val="00453500"/>
    <w:rsid w:val="00457456"/>
    <w:rsid w:val="00461499"/>
    <w:rsid w:val="00462D65"/>
    <w:rsid w:val="00462DF1"/>
    <w:rsid w:val="00464FA8"/>
    <w:rsid w:val="00471FB3"/>
    <w:rsid w:val="004754C9"/>
    <w:rsid w:val="00477D3D"/>
    <w:rsid w:val="0048394F"/>
    <w:rsid w:val="00492EC4"/>
    <w:rsid w:val="0049698F"/>
    <w:rsid w:val="00497AE2"/>
    <w:rsid w:val="004A64D7"/>
    <w:rsid w:val="004B0E0F"/>
    <w:rsid w:val="004B1056"/>
    <w:rsid w:val="004B55C8"/>
    <w:rsid w:val="004B63C7"/>
    <w:rsid w:val="004B65C1"/>
    <w:rsid w:val="004C247D"/>
    <w:rsid w:val="004C560B"/>
    <w:rsid w:val="004D5552"/>
    <w:rsid w:val="004D6EF8"/>
    <w:rsid w:val="004D71AD"/>
    <w:rsid w:val="004D75E2"/>
    <w:rsid w:val="004E37B4"/>
    <w:rsid w:val="004E5062"/>
    <w:rsid w:val="004E5ABE"/>
    <w:rsid w:val="004E5F06"/>
    <w:rsid w:val="004E668D"/>
    <w:rsid w:val="004F04F8"/>
    <w:rsid w:val="004F26AE"/>
    <w:rsid w:val="004F28FE"/>
    <w:rsid w:val="004F4DE8"/>
    <w:rsid w:val="004F7F3F"/>
    <w:rsid w:val="005014B6"/>
    <w:rsid w:val="0050618A"/>
    <w:rsid w:val="00506D91"/>
    <w:rsid w:val="00510228"/>
    <w:rsid w:val="00510CA9"/>
    <w:rsid w:val="00511FEB"/>
    <w:rsid w:val="00512A2E"/>
    <w:rsid w:val="005179C1"/>
    <w:rsid w:val="00520B0E"/>
    <w:rsid w:val="00520CE2"/>
    <w:rsid w:val="00523A6C"/>
    <w:rsid w:val="00524F7A"/>
    <w:rsid w:val="00525B11"/>
    <w:rsid w:val="00534263"/>
    <w:rsid w:val="0054028A"/>
    <w:rsid w:val="00542BF2"/>
    <w:rsid w:val="00546F51"/>
    <w:rsid w:val="005475BF"/>
    <w:rsid w:val="00553E01"/>
    <w:rsid w:val="005615F6"/>
    <w:rsid w:val="00563184"/>
    <w:rsid w:val="00564B33"/>
    <w:rsid w:val="0056571D"/>
    <w:rsid w:val="00585F3C"/>
    <w:rsid w:val="00586678"/>
    <w:rsid w:val="005917E8"/>
    <w:rsid w:val="005A0074"/>
    <w:rsid w:val="005A27AE"/>
    <w:rsid w:val="005A57ED"/>
    <w:rsid w:val="005B137A"/>
    <w:rsid w:val="005C2F44"/>
    <w:rsid w:val="005C410A"/>
    <w:rsid w:val="005C5CE6"/>
    <w:rsid w:val="005C7551"/>
    <w:rsid w:val="005D14AB"/>
    <w:rsid w:val="005D4437"/>
    <w:rsid w:val="005D7CA7"/>
    <w:rsid w:val="005E600A"/>
    <w:rsid w:val="005E64FB"/>
    <w:rsid w:val="005F4FB5"/>
    <w:rsid w:val="005F5484"/>
    <w:rsid w:val="005F5C27"/>
    <w:rsid w:val="00600672"/>
    <w:rsid w:val="006025D9"/>
    <w:rsid w:val="00614333"/>
    <w:rsid w:val="006157FA"/>
    <w:rsid w:val="0061755B"/>
    <w:rsid w:val="006259C1"/>
    <w:rsid w:val="00625A4D"/>
    <w:rsid w:val="00630583"/>
    <w:rsid w:val="00631241"/>
    <w:rsid w:val="0063567C"/>
    <w:rsid w:val="00641B14"/>
    <w:rsid w:val="00645DD1"/>
    <w:rsid w:val="00645DE4"/>
    <w:rsid w:val="00646D18"/>
    <w:rsid w:val="00647667"/>
    <w:rsid w:val="006519BB"/>
    <w:rsid w:val="00651D32"/>
    <w:rsid w:val="0065355B"/>
    <w:rsid w:val="006544C6"/>
    <w:rsid w:val="00661438"/>
    <w:rsid w:val="006637FA"/>
    <w:rsid w:val="00663F55"/>
    <w:rsid w:val="00664884"/>
    <w:rsid w:val="00680516"/>
    <w:rsid w:val="00682903"/>
    <w:rsid w:val="006948BA"/>
    <w:rsid w:val="006A2121"/>
    <w:rsid w:val="006A79BA"/>
    <w:rsid w:val="006B62DE"/>
    <w:rsid w:val="006B727D"/>
    <w:rsid w:val="006C223B"/>
    <w:rsid w:val="006C4CB3"/>
    <w:rsid w:val="006C6398"/>
    <w:rsid w:val="006C7A5C"/>
    <w:rsid w:val="006C7B1C"/>
    <w:rsid w:val="006D220A"/>
    <w:rsid w:val="006D3064"/>
    <w:rsid w:val="006D4C28"/>
    <w:rsid w:val="006D5CDC"/>
    <w:rsid w:val="006E117D"/>
    <w:rsid w:val="006F0D4F"/>
    <w:rsid w:val="00713197"/>
    <w:rsid w:val="00717470"/>
    <w:rsid w:val="0072270C"/>
    <w:rsid w:val="007261B3"/>
    <w:rsid w:val="00726D85"/>
    <w:rsid w:val="00726E07"/>
    <w:rsid w:val="007316FA"/>
    <w:rsid w:val="007404E0"/>
    <w:rsid w:val="00741D68"/>
    <w:rsid w:val="00746868"/>
    <w:rsid w:val="00751E37"/>
    <w:rsid w:val="007600B5"/>
    <w:rsid w:val="0076538A"/>
    <w:rsid w:val="00766623"/>
    <w:rsid w:val="00773AA4"/>
    <w:rsid w:val="00776FEC"/>
    <w:rsid w:val="007875E4"/>
    <w:rsid w:val="00790AB0"/>
    <w:rsid w:val="00791132"/>
    <w:rsid w:val="00791A5F"/>
    <w:rsid w:val="0079204A"/>
    <w:rsid w:val="00792F30"/>
    <w:rsid w:val="007A5E7E"/>
    <w:rsid w:val="007B1820"/>
    <w:rsid w:val="007B3EF0"/>
    <w:rsid w:val="007C6670"/>
    <w:rsid w:val="007C7026"/>
    <w:rsid w:val="007D03A2"/>
    <w:rsid w:val="007D0D0D"/>
    <w:rsid w:val="007D34A3"/>
    <w:rsid w:val="007D3859"/>
    <w:rsid w:val="007D48F8"/>
    <w:rsid w:val="007E1C90"/>
    <w:rsid w:val="007E287F"/>
    <w:rsid w:val="007F0331"/>
    <w:rsid w:val="007F098C"/>
    <w:rsid w:val="007F2678"/>
    <w:rsid w:val="007F44AB"/>
    <w:rsid w:val="008009BC"/>
    <w:rsid w:val="00813146"/>
    <w:rsid w:val="00816584"/>
    <w:rsid w:val="00823EAF"/>
    <w:rsid w:val="00833E77"/>
    <w:rsid w:val="00845E8E"/>
    <w:rsid w:val="00846AB0"/>
    <w:rsid w:val="00852C1B"/>
    <w:rsid w:val="00853197"/>
    <w:rsid w:val="00857C78"/>
    <w:rsid w:val="008625DE"/>
    <w:rsid w:val="008650DE"/>
    <w:rsid w:val="00865CF7"/>
    <w:rsid w:val="00870A52"/>
    <w:rsid w:val="00871380"/>
    <w:rsid w:val="00875587"/>
    <w:rsid w:val="00880C2D"/>
    <w:rsid w:val="00880D98"/>
    <w:rsid w:val="00890DA9"/>
    <w:rsid w:val="0089773F"/>
    <w:rsid w:val="00897A69"/>
    <w:rsid w:val="008A17AB"/>
    <w:rsid w:val="008A1C5F"/>
    <w:rsid w:val="008A4182"/>
    <w:rsid w:val="008B071A"/>
    <w:rsid w:val="008B62FE"/>
    <w:rsid w:val="008C218F"/>
    <w:rsid w:val="008C70B1"/>
    <w:rsid w:val="008D1B28"/>
    <w:rsid w:val="008D3BD1"/>
    <w:rsid w:val="008D499D"/>
    <w:rsid w:val="008D5EAF"/>
    <w:rsid w:val="008E0A3F"/>
    <w:rsid w:val="008E34D9"/>
    <w:rsid w:val="008F52AB"/>
    <w:rsid w:val="00903F70"/>
    <w:rsid w:val="009069E4"/>
    <w:rsid w:val="00910781"/>
    <w:rsid w:val="0091123F"/>
    <w:rsid w:val="00911A42"/>
    <w:rsid w:val="009129BE"/>
    <w:rsid w:val="00913696"/>
    <w:rsid w:val="009162CD"/>
    <w:rsid w:val="009227A9"/>
    <w:rsid w:val="009266CB"/>
    <w:rsid w:val="0092732C"/>
    <w:rsid w:val="0093004E"/>
    <w:rsid w:val="00951C15"/>
    <w:rsid w:val="009528F5"/>
    <w:rsid w:val="00952E46"/>
    <w:rsid w:val="00962505"/>
    <w:rsid w:val="00963BDC"/>
    <w:rsid w:val="00966160"/>
    <w:rsid w:val="009702A0"/>
    <w:rsid w:val="009836A4"/>
    <w:rsid w:val="009857C1"/>
    <w:rsid w:val="00987B13"/>
    <w:rsid w:val="00994A18"/>
    <w:rsid w:val="00995C78"/>
    <w:rsid w:val="00996F1F"/>
    <w:rsid w:val="009A0EC6"/>
    <w:rsid w:val="009A0F5A"/>
    <w:rsid w:val="009A0FD1"/>
    <w:rsid w:val="009A1C00"/>
    <w:rsid w:val="009A1E13"/>
    <w:rsid w:val="009A2371"/>
    <w:rsid w:val="009A70EF"/>
    <w:rsid w:val="009B1EE7"/>
    <w:rsid w:val="009B228C"/>
    <w:rsid w:val="009B4C6D"/>
    <w:rsid w:val="009B5CBD"/>
    <w:rsid w:val="009B5F77"/>
    <w:rsid w:val="009B7121"/>
    <w:rsid w:val="009C0965"/>
    <w:rsid w:val="009C7B4B"/>
    <w:rsid w:val="009D5FDB"/>
    <w:rsid w:val="009E0609"/>
    <w:rsid w:val="009E57A5"/>
    <w:rsid w:val="009F10F8"/>
    <w:rsid w:val="009F3076"/>
    <w:rsid w:val="00A03E97"/>
    <w:rsid w:val="00A051C1"/>
    <w:rsid w:val="00A063EC"/>
    <w:rsid w:val="00A1395E"/>
    <w:rsid w:val="00A224C2"/>
    <w:rsid w:val="00A2265E"/>
    <w:rsid w:val="00A32CD9"/>
    <w:rsid w:val="00A375C3"/>
    <w:rsid w:val="00A524CB"/>
    <w:rsid w:val="00A54709"/>
    <w:rsid w:val="00A617E7"/>
    <w:rsid w:val="00A63748"/>
    <w:rsid w:val="00A663E7"/>
    <w:rsid w:val="00A70B7E"/>
    <w:rsid w:val="00A7306F"/>
    <w:rsid w:val="00A7310D"/>
    <w:rsid w:val="00A77B27"/>
    <w:rsid w:val="00A83D63"/>
    <w:rsid w:val="00A8476D"/>
    <w:rsid w:val="00A84C90"/>
    <w:rsid w:val="00A87682"/>
    <w:rsid w:val="00A91149"/>
    <w:rsid w:val="00A92162"/>
    <w:rsid w:val="00AA128E"/>
    <w:rsid w:val="00AA2AF8"/>
    <w:rsid w:val="00AA319C"/>
    <w:rsid w:val="00AA362B"/>
    <w:rsid w:val="00AA7E58"/>
    <w:rsid w:val="00AA7EC7"/>
    <w:rsid w:val="00AB1C06"/>
    <w:rsid w:val="00AB61BC"/>
    <w:rsid w:val="00AC2DF0"/>
    <w:rsid w:val="00AC5CE3"/>
    <w:rsid w:val="00AD5779"/>
    <w:rsid w:val="00AD7B68"/>
    <w:rsid w:val="00AF4A39"/>
    <w:rsid w:val="00AF6517"/>
    <w:rsid w:val="00AF6B9E"/>
    <w:rsid w:val="00AF7AD5"/>
    <w:rsid w:val="00B02863"/>
    <w:rsid w:val="00B02CF8"/>
    <w:rsid w:val="00B128A9"/>
    <w:rsid w:val="00B12D2C"/>
    <w:rsid w:val="00B20F61"/>
    <w:rsid w:val="00B21E95"/>
    <w:rsid w:val="00B27EC9"/>
    <w:rsid w:val="00B33F31"/>
    <w:rsid w:val="00B44914"/>
    <w:rsid w:val="00B44FCA"/>
    <w:rsid w:val="00B45EBC"/>
    <w:rsid w:val="00B548EC"/>
    <w:rsid w:val="00B62E86"/>
    <w:rsid w:val="00B6318F"/>
    <w:rsid w:val="00B65830"/>
    <w:rsid w:val="00B72064"/>
    <w:rsid w:val="00B72C21"/>
    <w:rsid w:val="00B762AF"/>
    <w:rsid w:val="00B82636"/>
    <w:rsid w:val="00B934AD"/>
    <w:rsid w:val="00B9356F"/>
    <w:rsid w:val="00B95153"/>
    <w:rsid w:val="00BA07DB"/>
    <w:rsid w:val="00BA19BD"/>
    <w:rsid w:val="00BA2708"/>
    <w:rsid w:val="00BA54FA"/>
    <w:rsid w:val="00BA776B"/>
    <w:rsid w:val="00BB0CB5"/>
    <w:rsid w:val="00BB3CF1"/>
    <w:rsid w:val="00BC09AE"/>
    <w:rsid w:val="00BC39D9"/>
    <w:rsid w:val="00BC4447"/>
    <w:rsid w:val="00BC541C"/>
    <w:rsid w:val="00BD1054"/>
    <w:rsid w:val="00BD2B25"/>
    <w:rsid w:val="00BD5892"/>
    <w:rsid w:val="00BE1CAA"/>
    <w:rsid w:val="00BE70E9"/>
    <w:rsid w:val="00BE72F2"/>
    <w:rsid w:val="00BF23D2"/>
    <w:rsid w:val="00C0341F"/>
    <w:rsid w:val="00C03795"/>
    <w:rsid w:val="00C046F4"/>
    <w:rsid w:val="00C05400"/>
    <w:rsid w:val="00C11925"/>
    <w:rsid w:val="00C159C8"/>
    <w:rsid w:val="00C203CA"/>
    <w:rsid w:val="00C23FF3"/>
    <w:rsid w:val="00C25A39"/>
    <w:rsid w:val="00C37EE4"/>
    <w:rsid w:val="00C508E1"/>
    <w:rsid w:val="00C61237"/>
    <w:rsid w:val="00C619BF"/>
    <w:rsid w:val="00C61D56"/>
    <w:rsid w:val="00C623A5"/>
    <w:rsid w:val="00C62D9E"/>
    <w:rsid w:val="00C70F6B"/>
    <w:rsid w:val="00C7148B"/>
    <w:rsid w:val="00C77336"/>
    <w:rsid w:val="00C77A27"/>
    <w:rsid w:val="00C77D13"/>
    <w:rsid w:val="00C802F3"/>
    <w:rsid w:val="00C83000"/>
    <w:rsid w:val="00C83195"/>
    <w:rsid w:val="00C8323A"/>
    <w:rsid w:val="00C976C6"/>
    <w:rsid w:val="00C97DA6"/>
    <w:rsid w:val="00CA3E7F"/>
    <w:rsid w:val="00CB1D0A"/>
    <w:rsid w:val="00CB6007"/>
    <w:rsid w:val="00CC1176"/>
    <w:rsid w:val="00CC7344"/>
    <w:rsid w:val="00CD6203"/>
    <w:rsid w:val="00CE116D"/>
    <w:rsid w:val="00CE57F4"/>
    <w:rsid w:val="00CE6C7B"/>
    <w:rsid w:val="00CE6F5C"/>
    <w:rsid w:val="00CF4F0A"/>
    <w:rsid w:val="00CF518C"/>
    <w:rsid w:val="00CF6348"/>
    <w:rsid w:val="00D05645"/>
    <w:rsid w:val="00D06BBF"/>
    <w:rsid w:val="00D14470"/>
    <w:rsid w:val="00D14A72"/>
    <w:rsid w:val="00D167CF"/>
    <w:rsid w:val="00D21D4F"/>
    <w:rsid w:val="00D232DA"/>
    <w:rsid w:val="00D2394E"/>
    <w:rsid w:val="00D23D61"/>
    <w:rsid w:val="00D247A5"/>
    <w:rsid w:val="00D2568B"/>
    <w:rsid w:val="00D25C06"/>
    <w:rsid w:val="00D333E6"/>
    <w:rsid w:val="00D33874"/>
    <w:rsid w:val="00D33DF5"/>
    <w:rsid w:val="00D34473"/>
    <w:rsid w:val="00D375A9"/>
    <w:rsid w:val="00D4252C"/>
    <w:rsid w:val="00D43DAC"/>
    <w:rsid w:val="00D45E16"/>
    <w:rsid w:val="00D53C15"/>
    <w:rsid w:val="00D56B8D"/>
    <w:rsid w:val="00D6091F"/>
    <w:rsid w:val="00D6217A"/>
    <w:rsid w:val="00D64B59"/>
    <w:rsid w:val="00D64FBA"/>
    <w:rsid w:val="00D66D42"/>
    <w:rsid w:val="00D7035A"/>
    <w:rsid w:val="00D775A8"/>
    <w:rsid w:val="00D83227"/>
    <w:rsid w:val="00D83327"/>
    <w:rsid w:val="00D83C4A"/>
    <w:rsid w:val="00D9489C"/>
    <w:rsid w:val="00D976CC"/>
    <w:rsid w:val="00DA4AE0"/>
    <w:rsid w:val="00DA774A"/>
    <w:rsid w:val="00DB5942"/>
    <w:rsid w:val="00DC0F1C"/>
    <w:rsid w:val="00DC0FD6"/>
    <w:rsid w:val="00DC3122"/>
    <w:rsid w:val="00DC6DD5"/>
    <w:rsid w:val="00DD1381"/>
    <w:rsid w:val="00DD21A3"/>
    <w:rsid w:val="00DD3DD4"/>
    <w:rsid w:val="00DD717A"/>
    <w:rsid w:val="00DD7CFC"/>
    <w:rsid w:val="00DE1FBB"/>
    <w:rsid w:val="00DE4F08"/>
    <w:rsid w:val="00DE6218"/>
    <w:rsid w:val="00DF2706"/>
    <w:rsid w:val="00DF2D43"/>
    <w:rsid w:val="00DF67E8"/>
    <w:rsid w:val="00E02519"/>
    <w:rsid w:val="00E037BF"/>
    <w:rsid w:val="00E0621E"/>
    <w:rsid w:val="00E0752F"/>
    <w:rsid w:val="00E131DB"/>
    <w:rsid w:val="00E14561"/>
    <w:rsid w:val="00E16EF9"/>
    <w:rsid w:val="00E178EF"/>
    <w:rsid w:val="00E23E6A"/>
    <w:rsid w:val="00E25E3A"/>
    <w:rsid w:val="00E33B25"/>
    <w:rsid w:val="00E33CD8"/>
    <w:rsid w:val="00E3755A"/>
    <w:rsid w:val="00E427BE"/>
    <w:rsid w:val="00E430CA"/>
    <w:rsid w:val="00E4351C"/>
    <w:rsid w:val="00E54423"/>
    <w:rsid w:val="00E544EF"/>
    <w:rsid w:val="00E546D6"/>
    <w:rsid w:val="00E57C61"/>
    <w:rsid w:val="00E61659"/>
    <w:rsid w:val="00E638DC"/>
    <w:rsid w:val="00E731AD"/>
    <w:rsid w:val="00E73EE7"/>
    <w:rsid w:val="00E82C45"/>
    <w:rsid w:val="00E84B07"/>
    <w:rsid w:val="00E92784"/>
    <w:rsid w:val="00E93947"/>
    <w:rsid w:val="00E96D3D"/>
    <w:rsid w:val="00E9780D"/>
    <w:rsid w:val="00EA0473"/>
    <w:rsid w:val="00EA667F"/>
    <w:rsid w:val="00EB71EF"/>
    <w:rsid w:val="00EB75BB"/>
    <w:rsid w:val="00EC1003"/>
    <w:rsid w:val="00EC70A1"/>
    <w:rsid w:val="00ED071C"/>
    <w:rsid w:val="00ED5BBA"/>
    <w:rsid w:val="00EE0566"/>
    <w:rsid w:val="00EE1024"/>
    <w:rsid w:val="00EE1BE1"/>
    <w:rsid w:val="00EF5669"/>
    <w:rsid w:val="00EF6E66"/>
    <w:rsid w:val="00F00531"/>
    <w:rsid w:val="00F04E7F"/>
    <w:rsid w:val="00F11701"/>
    <w:rsid w:val="00F1337D"/>
    <w:rsid w:val="00F14275"/>
    <w:rsid w:val="00F160A7"/>
    <w:rsid w:val="00F16FC5"/>
    <w:rsid w:val="00F26189"/>
    <w:rsid w:val="00F30099"/>
    <w:rsid w:val="00F30679"/>
    <w:rsid w:val="00F36FA8"/>
    <w:rsid w:val="00F42196"/>
    <w:rsid w:val="00F42C05"/>
    <w:rsid w:val="00F456A5"/>
    <w:rsid w:val="00F653A1"/>
    <w:rsid w:val="00F65852"/>
    <w:rsid w:val="00F82884"/>
    <w:rsid w:val="00F83735"/>
    <w:rsid w:val="00F86603"/>
    <w:rsid w:val="00F87173"/>
    <w:rsid w:val="00F90D73"/>
    <w:rsid w:val="00F91471"/>
    <w:rsid w:val="00F91917"/>
    <w:rsid w:val="00FA22D6"/>
    <w:rsid w:val="00FA4B7B"/>
    <w:rsid w:val="00FB0FE9"/>
    <w:rsid w:val="00FB2672"/>
    <w:rsid w:val="00FB32E5"/>
    <w:rsid w:val="00FB5E3F"/>
    <w:rsid w:val="00FB7628"/>
    <w:rsid w:val="00FC212A"/>
    <w:rsid w:val="00FC751E"/>
    <w:rsid w:val="00FD0061"/>
    <w:rsid w:val="00FD6850"/>
    <w:rsid w:val="00FD78F8"/>
    <w:rsid w:val="00FE1710"/>
    <w:rsid w:val="00FE2829"/>
    <w:rsid w:val="00FE6B81"/>
    <w:rsid w:val="00FF1135"/>
    <w:rsid w:val="00FF23D2"/>
    <w:rsid w:val="00FF316B"/>
    <w:rsid w:val="00FF743A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3FB60"/>
  <w15:chartTrackingRefBased/>
  <w15:docId w15:val="{9F2CA8F6-BBDC-46BE-ADA2-8AC1F149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99"/>
    <w:pPr>
      <w:spacing w:after="0" w:line="280" w:lineRule="exact"/>
    </w:pPr>
    <w:rPr>
      <w:rFonts w:ascii="Georgia" w:eastAsia="Times New Roman" w:hAnsi="Georgia" w:cs="Times New Roman"/>
      <w:sz w:val="19"/>
      <w:szCs w:val="19"/>
      <w:lang w:eastAsia="da-DK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233D4A"/>
    <w:pPr>
      <w:spacing w:line="300" w:lineRule="auto"/>
      <w:outlineLvl w:val="2"/>
    </w:pPr>
    <w:rPr>
      <w:rFonts w:ascii="Helvetica" w:eastAsiaTheme="minorHAnsi" w:hAnsi="Helvetica" w:cs="Helvetica"/>
      <w:b/>
      <w:bCs/>
      <w:color w:val="606060"/>
      <w:spacing w:val="-8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61499"/>
  </w:style>
  <w:style w:type="character" w:customStyle="1" w:styleId="SidehovedTegn">
    <w:name w:val="Sidehoved Tegn"/>
    <w:basedOn w:val="Standardskrifttypeiafsnit"/>
    <w:link w:val="Sidehoved"/>
    <w:rsid w:val="00461499"/>
    <w:rPr>
      <w:rFonts w:ascii="Georgia" w:eastAsia="Times New Roman" w:hAnsi="Georgia" w:cs="Times New Roman"/>
      <w:sz w:val="19"/>
      <w:szCs w:val="19"/>
      <w:lang w:eastAsia="da-DK"/>
    </w:rPr>
  </w:style>
  <w:style w:type="paragraph" w:styleId="Sidefod">
    <w:name w:val="footer"/>
    <w:basedOn w:val="Sidehoved"/>
    <w:link w:val="SidefodTegn"/>
    <w:rsid w:val="00461499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SidefodTegn">
    <w:name w:val="Sidefod Tegn"/>
    <w:basedOn w:val="Standardskrifttypeiafsnit"/>
    <w:link w:val="Sidefod"/>
    <w:rsid w:val="00461499"/>
    <w:rPr>
      <w:rFonts w:ascii="Georgia" w:eastAsia="Times New Roman" w:hAnsi="Georgia" w:cs="Times New Roman"/>
      <w:sz w:val="14"/>
      <w:szCs w:val="14"/>
      <w:lang w:eastAsia="da-DK"/>
    </w:rPr>
  </w:style>
  <w:style w:type="paragraph" w:customStyle="1" w:styleId="Afsenderboks">
    <w:name w:val="Afsenderboks"/>
    <w:basedOn w:val="Normal"/>
    <w:rsid w:val="00461499"/>
    <w:pPr>
      <w:spacing w:line="240" w:lineRule="exact"/>
    </w:pPr>
    <w:rPr>
      <w:sz w:val="14"/>
      <w:szCs w:val="14"/>
    </w:rPr>
  </w:style>
  <w:style w:type="paragraph" w:styleId="Listeafsnit">
    <w:name w:val="List Paragraph"/>
    <w:basedOn w:val="Normal"/>
    <w:uiPriority w:val="34"/>
    <w:qFormat/>
    <w:rsid w:val="00461499"/>
    <w:pPr>
      <w:ind w:left="1304"/>
    </w:pPr>
  </w:style>
  <w:style w:type="character" w:styleId="Hyperlink">
    <w:name w:val="Hyperlink"/>
    <w:basedOn w:val="Standardskrifttypeiafsnit"/>
    <w:unhideWhenUsed/>
    <w:rsid w:val="0046149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F3F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778A4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C560B"/>
    <w:rPr>
      <w:color w:val="605E5C"/>
      <w:shd w:val="clear" w:color="auto" w:fill="E1DFDD"/>
    </w:rPr>
  </w:style>
  <w:style w:type="character" w:customStyle="1" w:styleId="lrzxr">
    <w:name w:val="lrzxr"/>
    <w:basedOn w:val="Standardskrifttypeiafsnit"/>
    <w:rsid w:val="00C37EE4"/>
  </w:style>
  <w:style w:type="paragraph" w:styleId="Brdtekst2">
    <w:name w:val="Body Text 2"/>
    <w:basedOn w:val="Normal"/>
    <w:link w:val="Brdtekst2Tegn"/>
    <w:rsid w:val="00313C58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rsid w:val="00313C58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53FCD"/>
    <w:rPr>
      <w:color w:val="605E5C"/>
      <w:shd w:val="clear" w:color="auto" w:fill="E1DFDD"/>
    </w:rPr>
  </w:style>
  <w:style w:type="paragraph" w:customStyle="1" w:styleId="Default">
    <w:name w:val="Default"/>
    <w:rsid w:val="00D375A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A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265A16"/>
    <w:rPr>
      <w:b/>
      <w:bCs/>
    </w:rPr>
  </w:style>
  <w:style w:type="character" w:styleId="Fremhv">
    <w:name w:val="Emphasis"/>
    <w:basedOn w:val="Standardskrifttypeiafsnit"/>
    <w:uiPriority w:val="20"/>
    <w:qFormat/>
    <w:rsid w:val="00265A16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3D4A"/>
    <w:rPr>
      <w:rFonts w:ascii="Helvetica" w:hAnsi="Helvetica" w:cs="Helvetica"/>
      <w:b/>
      <w:bCs/>
      <w:color w:val="606060"/>
      <w:spacing w:val="-8"/>
      <w:sz w:val="27"/>
      <w:szCs w:val="27"/>
      <w:lang w:eastAsia="da-DK"/>
    </w:rPr>
  </w:style>
  <w:style w:type="paragraph" w:styleId="Ingenafstand">
    <w:name w:val="No Spacing"/>
    <w:uiPriority w:val="1"/>
    <w:qFormat/>
    <w:rsid w:val="00EE0566"/>
    <w:pPr>
      <w:spacing w:after="0" w:line="240" w:lineRule="auto"/>
    </w:pPr>
    <w:rPr>
      <w:rFonts w:ascii="Georgia" w:eastAsia="Times New Roman" w:hAnsi="Georgia" w:cs="Times New Roman"/>
      <w:sz w:val="19"/>
      <w:szCs w:val="19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7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kmuseer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kmuseer.dk/om-od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3" ma:contentTypeDescription="Opret et nyt dokument." ma:contentTypeScope="" ma:versionID="dbd1bcb2974a61539662f4d0ee95f1bc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31e6c22bf85b727694a393634c335f04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03DEA-A87A-4EA8-9988-7D5E2AD42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9E8942-E43D-4DCA-AAAE-9D67481A6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3820f-6dfd-4e36-bac8-1abcb865682b"/>
    <ds:schemaRef ds:uri="682dac27-65ef-4c4e-84c5-e46c53efd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823E9-EEB9-42F8-94D0-6AE38E4C8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C1993-CDB5-4C76-A147-9E11E306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2148</Words>
  <Characters>13107</Characters>
  <Application>Microsoft Office Word</Application>
  <DocSecurity>4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 Jensen</dc:creator>
  <cp:keywords/>
  <dc:description/>
  <cp:lastModifiedBy>Lene Larsen</cp:lastModifiedBy>
  <cp:revision>2</cp:revision>
  <cp:lastPrinted>2022-01-10T17:03:00Z</cp:lastPrinted>
  <dcterms:created xsi:type="dcterms:W3CDTF">2022-04-20T10:09:00Z</dcterms:created>
  <dcterms:modified xsi:type="dcterms:W3CDTF">2022-04-20T10:09:00Z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